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26" w:rsidRPr="006E4326" w:rsidRDefault="00153104" w:rsidP="006E4326">
      <w:pPr>
        <w:jc w:val="center"/>
        <w:rPr>
          <w:rFonts w:ascii="Garamond" w:hAnsi="Garamond"/>
          <w:b/>
          <w:sz w:val="44"/>
          <w:szCs w:val="24"/>
        </w:rPr>
      </w:pPr>
      <w:bookmarkStart w:id="0" w:name="_GoBack"/>
      <w:bookmarkEnd w:id="0"/>
      <w:r>
        <w:rPr>
          <w:rFonts w:ascii="Garamond" w:hAnsi="Garamond"/>
          <w:b/>
          <w:sz w:val="44"/>
          <w:szCs w:val="24"/>
        </w:rPr>
        <w:t>Pontifex</w:t>
      </w:r>
    </w:p>
    <w:p w:rsidR="006E4326" w:rsidRDefault="007F4BDD" w:rsidP="006E4326">
      <w:pPr>
        <w:jc w:val="center"/>
        <w:rPr>
          <w:rFonts w:ascii="Garamond" w:hAnsi="Garamond"/>
          <w:b/>
          <w:sz w:val="44"/>
          <w:szCs w:val="24"/>
        </w:rPr>
      </w:pPr>
      <w:r>
        <w:rPr>
          <w:rFonts w:ascii="Garamond" w:hAnsi="Garamond"/>
          <w:b/>
          <w:sz w:val="44"/>
          <w:szCs w:val="24"/>
        </w:rPr>
        <w:t>Program</w:t>
      </w:r>
      <w:r w:rsidR="006E4326" w:rsidRPr="006E4326">
        <w:rPr>
          <w:rFonts w:ascii="Garamond" w:hAnsi="Garamond"/>
          <w:b/>
          <w:sz w:val="44"/>
          <w:szCs w:val="24"/>
        </w:rPr>
        <w:t xml:space="preserve"> Catalog</w:t>
      </w:r>
    </w:p>
    <w:p w:rsidR="007F4BDD" w:rsidRPr="006E4326" w:rsidRDefault="007F4BDD" w:rsidP="006E4326">
      <w:pPr>
        <w:jc w:val="center"/>
        <w:rPr>
          <w:rFonts w:ascii="Garamond" w:hAnsi="Garamond"/>
          <w:b/>
          <w:sz w:val="44"/>
          <w:szCs w:val="24"/>
        </w:rPr>
      </w:pPr>
      <w:r>
        <w:rPr>
          <w:rFonts w:ascii="Garamond" w:hAnsi="Garamond"/>
          <w:b/>
          <w:sz w:val="44"/>
          <w:szCs w:val="24"/>
        </w:rPr>
        <w:t>Master of Sacred Arts</w:t>
      </w:r>
    </w:p>
    <w:p w:rsidR="006E4326" w:rsidRPr="006E4326" w:rsidRDefault="006E4326" w:rsidP="006E4326">
      <w:pPr>
        <w:jc w:val="center"/>
        <w:rPr>
          <w:rFonts w:ascii="Garamond" w:hAnsi="Garamond"/>
          <w:b/>
          <w:sz w:val="44"/>
          <w:szCs w:val="24"/>
        </w:rPr>
      </w:pPr>
      <w:r w:rsidRPr="006E4326">
        <w:rPr>
          <w:rFonts w:ascii="Garamond" w:hAnsi="Garamond"/>
          <w:b/>
          <w:sz w:val="44"/>
          <w:szCs w:val="24"/>
        </w:rPr>
        <w:t>2016-2017</w:t>
      </w:r>
    </w:p>
    <w:p w:rsidR="006E4326" w:rsidRDefault="006E4326" w:rsidP="006E4326">
      <w:pPr>
        <w:jc w:val="center"/>
        <w:rPr>
          <w:rFonts w:ascii="Garamond" w:hAnsi="Garamond"/>
          <w:sz w:val="32"/>
          <w:szCs w:val="24"/>
        </w:rPr>
      </w:pPr>
    </w:p>
    <w:p w:rsidR="006E4326" w:rsidRDefault="006E4326" w:rsidP="006E4326">
      <w:pPr>
        <w:jc w:val="center"/>
        <w:rPr>
          <w:rFonts w:ascii="Garamond" w:hAnsi="Garamond"/>
          <w:sz w:val="32"/>
          <w:szCs w:val="24"/>
        </w:rPr>
      </w:pPr>
      <w:r>
        <w:rPr>
          <w:rFonts w:ascii="Garamond" w:hAnsi="Garamond"/>
          <w:noProof/>
          <w:sz w:val="32"/>
          <w:szCs w:val="24"/>
        </w:rPr>
        <w:drawing>
          <wp:inline distT="0" distB="0" distL="0" distR="0">
            <wp:extent cx="3830250" cy="4961107"/>
            <wp:effectExtent l="19050" t="0" r="0" b="0"/>
            <wp:docPr id="3" name="Picture 2" descr="Face-of_Christ-icon-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of_Christ-icon-300dpi.jpg"/>
                    <pic:cNvPicPr/>
                  </pic:nvPicPr>
                  <pic:blipFill>
                    <a:blip r:embed="rId7" cstate="print"/>
                    <a:srcRect t="5437" r="2196" b="5910"/>
                    <a:stretch>
                      <a:fillRect/>
                    </a:stretch>
                  </pic:blipFill>
                  <pic:spPr>
                    <a:xfrm>
                      <a:off x="0" y="0"/>
                      <a:ext cx="3830250" cy="4961107"/>
                    </a:xfrm>
                    <a:prstGeom prst="rect">
                      <a:avLst/>
                    </a:prstGeom>
                  </pic:spPr>
                </pic:pic>
              </a:graphicData>
            </a:graphic>
          </wp:inline>
        </w:drawing>
      </w:r>
    </w:p>
    <w:p w:rsidR="006E4326" w:rsidRDefault="006E4326" w:rsidP="006E4326">
      <w:pPr>
        <w:jc w:val="center"/>
        <w:rPr>
          <w:rFonts w:ascii="Garamond" w:hAnsi="Garamond"/>
          <w:sz w:val="32"/>
          <w:szCs w:val="24"/>
        </w:rPr>
      </w:pPr>
    </w:p>
    <w:p w:rsidR="006E4326" w:rsidRPr="006E4326" w:rsidRDefault="00DF2113" w:rsidP="006E4326">
      <w:pPr>
        <w:jc w:val="center"/>
        <w:rPr>
          <w:rFonts w:ascii="Garamond" w:hAnsi="Garamond"/>
          <w:sz w:val="44"/>
          <w:szCs w:val="24"/>
        </w:rPr>
      </w:pPr>
      <w:r>
        <w:rPr>
          <w:rFonts w:ascii="Garamond" w:hAnsi="Garamond"/>
          <w:sz w:val="32"/>
          <w:szCs w:val="24"/>
        </w:rPr>
        <w:t>www.Pontifex.Institute</w:t>
      </w:r>
      <w:r w:rsidR="006E4326">
        <w:rPr>
          <w:rFonts w:ascii="Garamond" w:hAnsi="Garamond"/>
          <w:sz w:val="32"/>
          <w:szCs w:val="24"/>
        </w:rPr>
        <w:br w:type="page"/>
      </w:r>
    </w:p>
    <w:p w:rsidR="002C0805" w:rsidRPr="002C0805" w:rsidRDefault="002C0805" w:rsidP="002C0805">
      <w:pPr>
        <w:spacing w:after="0"/>
        <w:rPr>
          <w:rFonts w:ascii="Garamond" w:hAnsi="Garamond"/>
          <w:sz w:val="32"/>
          <w:szCs w:val="24"/>
        </w:rPr>
      </w:pPr>
      <w:r w:rsidRPr="002C0805">
        <w:rPr>
          <w:rFonts w:ascii="Garamond" w:hAnsi="Garamond"/>
          <w:sz w:val="32"/>
          <w:szCs w:val="24"/>
        </w:rPr>
        <w:lastRenderedPageBreak/>
        <w:t xml:space="preserve">I </w:t>
      </w:r>
      <w:proofErr w:type="gramStart"/>
      <w:r w:rsidRPr="002C0805">
        <w:rPr>
          <w:rFonts w:ascii="Garamond" w:hAnsi="Garamond"/>
          <w:sz w:val="32"/>
          <w:szCs w:val="24"/>
        </w:rPr>
        <w:t>An</w:t>
      </w:r>
      <w:proofErr w:type="gramEnd"/>
      <w:r w:rsidRPr="002C0805">
        <w:rPr>
          <w:rFonts w:ascii="Garamond" w:hAnsi="Garamond"/>
          <w:sz w:val="32"/>
          <w:szCs w:val="24"/>
        </w:rPr>
        <w:t xml:space="preserve"> Introduction to </w:t>
      </w:r>
      <w:r w:rsidR="00153104">
        <w:rPr>
          <w:rFonts w:ascii="Garamond" w:hAnsi="Garamond"/>
          <w:sz w:val="32"/>
          <w:szCs w:val="24"/>
        </w:rPr>
        <w:t>Pontifex</w:t>
      </w:r>
    </w:p>
    <w:p w:rsidR="002C0805" w:rsidRPr="002C0805" w:rsidRDefault="002C0805" w:rsidP="002C0805">
      <w:pPr>
        <w:spacing w:after="0"/>
        <w:rPr>
          <w:rFonts w:ascii="Garamond" w:hAnsi="Garamond"/>
          <w:sz w:val="24"/>
          <w:szCs w:val="24"/>
        </w:rPr>
      </w:pPr>
    </w:p>
    <w:p w:rsidR="00AD7CBC" w:rsidRPr="000742C9" w:rsidRDefault="00AD7CBC" w:rsidP="002C0805">
      <w:pPr>
        <w:spacing w:after="0"/>
        <w:rPr>
          <w:rFonts w:ascii="Garamond" w:hAnsi="Garamond"/>
          <w:b/>
          <w:color w:val="000000" w:themeColor="text1"/>
          <w:sz w:val="24"/>
          <w:szCs w:val="24"/>
        </w:rPr>
      </w:pPr>
      <w:r w:rsidRPr="002C0805">
        <w:rPr>
          <w:rFonts w:ascii="Garamond" w:hAnsi="Garamond"/>
          <w:b/>
          <w:sz w:val="24"/>
          <w:szCs w:val="24"/>
        </w:rPr>
        <w:t>1</w:t>
      </w:r>
      <w:r w:rsidRPr="000742C9">
        <w:rPr>
          <w:rFonts w:ascii="Garamond" w:hAnsi="Garamond"/>
          <w:b/>
          <w:color w:val="000000" w:themeColor="text1"/>
          <w:sz w:val="24"/>
          <w:szCs w:val="24"/>
        </w:rPr>
        <w:t xml:space="preserve">. The History </w:t>
      </w:r>
      <w:r w:rsidR="007F4BDD">
        <w:rPr>
          <w:rFonts w:ascii="Garamond" w:hAnsi="Garamond"/>
          <w:b/>
          <w:color w:val="000000" w:themeColor="text1"/>
          <w:sz w:val="24"/>
          <w:szCs w:val="24"/>
        </w:rPr>
        <w:t xml:space="preserve">&amp; Governance </w:t>
      </w:r>
      <w:r w:rsidRPr="000742C9">
        <w:rPr>
          <w:rFonts w:ascii="Garamond" w:hAnsi="Garamond"/>
          <w:b/>
          <w:color w:val="000000" w:themeColor="text1"/>
          <w:sz w:val="24"/>
          <w:szCs w:val="24"/>
        </w:rPr>
        <w:t xml:space="preserve">of </w:t>
      </w:r>
      <w:r w:rsidR="00153104">
        <w:rPr>
          <w:rFonts w:ascii="Garamond" w:hAnsi="Garamond"/>
          <w:b/>
          <w:color w:val="000000" w:themeColor="text1"/>
          <w:sz w:val="24"/>
          <w:szCs w:val="24"/>
        </w:rPr>
        <w:t>Pontifex</w:t>
      </w:r>
    </w:p>
    <w:p w:rsidR="008A66B6" w:rsidRDefault="00153104" w:rsidP="002C0805">
      <w:pPr>
        <w:spacing w:after="0"/>
        <w:rPr>
          <w:rFonts w:ascii="Garamond" w:hAnsi="Garamond"/>
          <w:color w:val="000000" w:themeColor="text1"/>
          <w:sz w:val="24"/>
          <w:szCs w:val="24"/>
        </w:rPr>
      </w:pPr>
      <w:r>
        <w:rPr>
          <w:rFonts w:ascii="Garamond" w:hAnsi="Garamond"/>
          <w:color w:val="000000" w:themeColor="text1"/>
          <w:sz w:val="24"/>
          <w:szCs w:val="24"/>
        </w:rPr>
        <w:t>Pontifex</w:t>
      </w:r>
      <w:r w:rsidR="008A66B6">
        <w:rPr>
          <w:rFonts w:ascii="Garamond" w:hAnsi="Garamond"/>
          <w:color w:val="000000" w:themeColor="text1"/>
          <w:sz w:val="24"/>
          <w:szCs w:val="24"/>
        </w:rPr>
        <w:t xml:space="preserve"> is an </w:t>
      </w:r>
      <w:r w:rsidR="00AD7CBC" w:rsidRPr="000742C9">
        <w:rPr>
          <w:rFonts w:ascii="Garamond" w:hAnsi="Garamond"/>
          <w:color w:val="000000" w:themeColor="text1"/>
          <w:sz w:val="24"/>
          <w:szCs w:val="24"/>
        </w:rPr>
        <w:t xml:space="preserve">authentic </w:t>
      </w:r>
      <w:r w:rsidR="00E43479">
        <w:rPr>
          <w:rFonts w:ascii="Garamond" w:hAnsi="Garamond"/>
          <w:color w:val="000000" w:themeColor="text1"/>
          <w:sz w:val="24"/>
          <w:szCs w:val="24"/>
        </w:rPr>
        <w:t xml:space="preserve">Roman </w:t>
      </w:r>
      <w:r w:rsidR="00AD7CBC" w:rsidRPr="000742C9">
        <w:rPr>
          <w:rFonts w:ascii="Garamond" w:hAnsi="Garamond"/>
          <w:color w:val="000000" w:themeColor="text1"/>
          <w:sz w:val="24"/>
          <w:szCs w:val="24"/>
        </w:rPr>
        <w:t>Catholic</w:t>
      </w:r>
      <w:r>
        <w:rPr>
          <w:rFonts w:ascii="Garamond" w:hAnsi="Garamond"/>
          <w:color w:val="000000" w:themeColor="text1"/>
          <w:sz w:val="24"/>
          <w:szCs w:val="24"/>
        </w:rPr>
        <w:t xml:space="preserve"> institution</w:t>
      </w:r>
      <w:r w:rsidR="00AD7CBC" w:rsidRPr="000742C9">
        <w:rPr>
          <w:rFonts w:ascii="Garamond" w:hAnsi="Garamond"/>
          <w:color w:val="000000" w:themeColor="text1"/>
          <w:sz w:val="24"/>
          <w:szCs w:val="24"/>
        </w:rPr>
        <w:t xml:space="preserve"> </w:t>
      </w:r>
      <w:r w:rsidR="000742C9" w:rsidRPr="000742C9">
        <w:rPr>
          <w:rFonts w:ascii="Garamond" w:hAnsi="Garamond"/>
          <w:color w:val="000000" w:themeColor="text1"/>
          <w:sz w:val="24"/>
          <w:szCs w:val="24"/>
        </w:rPr>
        <w:t>formed in 2015</w:t>
      </w:r>
      <w:r w:rsidR="002C0805" w:rsidRPr="000742C9">
        <w:rPr>
          <w:rFonts w:ascii="Garamond" w:hAnsi="Garamond"/>
          <w:color w:val="000000" w:themeColor="text1"/>
          <w:sz w:val="24"/>
          <w:szCs w:val="24"/>
        </w:rPr>
        <w:t xml:space="preserve"> and </w:t>
      </w:r>
      <w:r w:rsidR="000742C9" w:rsidRPr="000742C9">
        <w:rPr>
          <w:rFonts w:ascii="Garamond" w:hAnsi="Garamond"/>
          <w:color w:val="000000" w:themeColor="text1"/>
          <w:sz w:val="24"/>
          <w:szCs w:val="24"/>
        </w:rPr>
        <w:t xml:space="preserve">overseen </w:t>
      </w:r>
      <w:r w:rsidR="00AD7CBC" w:rsidRPr="000742C9">
        <w:rPr>
          <w:rFonts w:ascii="Garamond" w:hAnsi="Garamond"/>
          <w:color w:val="000000" w:themeColor="text1"/>
          <w:sz w:val="24"/>
          <w:szCs w:val="24"/>
        </w:rPr>
        <w:t xml:space="preserve">by a self perpetuating Board of Trustees </w:t>
      </w:r>
      <w:r w:rsidR="000742C9" w:rsidRPr="000742C9">
        <w:rPr>
          <w:rFonts w:ascii="Garamond" w:hAnsi="Garamond"/>
          <w:color w:val="000000" w:themeColor="text1"/>
          <w:sz w:val="24"/>
          <w:szCs w:val="24"/>
        </w:rPr>
        <w:t>that govern</w:t>
      </w:r>
      <w:r w:rsidR="00E43479">
        <w:rPr>
          <w:rFonts w:ascii="Garamond" w:hAnsi="Garamond"/>
          <w:color w:val="000000" w:themeColor="text1"/>
          <w:sz w:val="24"/>
          <w:szCs w:val="24"/>
        </w:rPr>
        <w:t>s</w:t>
      </w:r>
      <w:r w:rsidR="000742C9" w:rsidRPr="000742C9">
        <w:rPr>
          <w:rFonts w:ascii="Garamond" w:hAnsi="Garamond"/>
          <w:color w:val="000000" w:themeColor="text1"/>
          <w:sz w:val="24"/>
          <w:szCs w:val="24"/>
        </w:rPr>
        <w:t xml:space="preserve"> the Solidarity Association of the</w:t>
      </w:r>
      <w:r w:rsidR="00E43479">
        <w:rPr>
          <w:rFonts w:ascii="Garamond" w:hAnsi="Garamond"/>
          <w:color w:val="000000" w:themeColor="text1"/>
          <w:sz w:val="24"/>
          <w:szCs w:val="24"/>
        </w:rPr>
        <w:t xml:space="preserve"> Christian Faithful, a public juridical body established by decree pursuant to Cann. 298-329.  In its governance of </w:t>
      </w:r>
      <w:r>
        <w:rPr>
          <w:rFonts w:ascii="Garamond" w:hAnsi="Garamond"/>
          <w:color w:val="000000" w:themeColor="text1"/>
          <w:sz w:val="24"/>
          <w:szCs w:val="24"/>
        </w:rPr>
        <w:t>Pontifex</w:t>
      </w:r>
      <w:r w:rsidR="007F4BDD">
        <w:rPr>
          <w:rFonts w:ascii="Garamond" w:hAnsi="Garamond"/>
          <w:color w:val="000000" w:themeColor="text1"/>
          <w:sz w:val="24"/>
          <w:szCs w:val="24"/>
        </w:rPr>
        <w:t>, the A</w:t>
      </w:r>
      <w:r w:rsidR="00E43479">
        <w:rPr>
          <w:rFonts w:ascii="Garamond" w:hAnsi="Garamond"/>
          <w:color w:val="000000" w:themeColor="text1"/>
          <w:sz w:val="24"/>
          <w:szCs w:val="24"/>
        </w:rPr>
        <w:t xml:space="preserve">ssociation is </w:t>
      </w:r>
      <w:r w:rsidR="00AD7CBC" w:rsidRPr="000742C9">
        <w:rPr>
          <w:rFonts w:ascii="Garamond" w:hAnsi="Garamond"/>
          <w:color w:val="000000" w:themeColor="text1"/>
          <w:sz w:val="24"/>
          <w:szCs w:val="24"/>
        </w:rPr>
        <w:t>supported by a distingui</w:t>
      </w:r>
      <w:r w:rsidR="008A66B6">
        <w:rPr>
          <w:rFonts w:ascii="Garamond" w:hAnsi="Garamond"/>
          <w:color w:val="000000" w:themeColor="text1"/>
          <w:sz w:val="24"/>
          <w:szCs w:val="24"/>
        </w:rPr>
        <w:t xml:space="preserve">shed Academic Advisory Board. </w:t>
      </w:r>
    </w:p>
    <w:p w:rsidR="008A66B6" w:rsidRDefault="008A66B6" w:rsidP="002C0805">
      <w:pPr>
        <w:spacing w:after="0"/>
        <w:rPr>
          <w:rFonts w:ascii="Garamond" w:hAnsi="Garamond"/>
          <w:color w:val="000000" w:themeColor="text1"/>
          <w:sz w:val="24"/>
          <w:szCs w:val="24"/>
        </w:rPr>
      </w:pPr>
    </w:p>
    <w:p w:rsidR="000C269D" w:rsidRPr="000742C9" w:rsidRDefault="00153104" w:rsidP="002C0805">
      <w:pPr>
        <w:spacing w:after="0"/>
        <w:rPr>
          <w:rFonts w:ascii="Garamond" w:hAnsi="Garamond"/>
          <w:color w:val="000000" w:themeColor="text1"/>
          <w:sz w:val="24"/>
          <w:szCs w:val="24"/>
        </w:rPr>
      </w:pPr>
      <w:r>
        <w:rPr>
          <w:rFonts w:ascii="Garamond" w:hAnsi="Garamond"/>
          <w:color w:val="000000" w:themeColor="text1"/>
          <w:sz w:val="24"/>
          <w:szCs w:val="24"/>
        </w:rPr>
        <w:t>Pontifex</w:t>
      </w:r>
      <w:r w:rsidR="00AD7CBC" w:rsidRPr="000742C9">
        <w:rPr>
          <w:rFonts w:ascii="Garamond" w:hAnsi="Garamond"/>
          <w:color w:val="000000" w:themeColor="text1"/>
          <w:sz w:val="24"/>
          <w:szCs w:val="24"/>
        </w:rPr>
        <w:t xml:space="preserve"> teaches </w:t>
      </w:r>
      <w:r w:rsidR="000742C9" w:rsidRPr="000742C9">
        <w:rPr>
          <w:rFonts w:ascii="Garamond" w:hAnsi="Garamond"/>
          <w:color w:val="000000" w:themeColor="text1"/>
          <w:sz w:val="24"/>
          <w:szCs w:val="24"/>
        </w:rPr>
        <w:t>predominantly</w:t>
      </w:r>
      <w:r w:rsidR="00AD7CBC" w:rsidRPr="000742C9">
        <w:rPr>
          <w:rFonts w:ascii="Garamond" w:hAnsi="Garamond"/>
          <w:color w:val="000000" w:themeColor="text1"/>
          <w:sz w:val="24"/>
          <w:szCs w:val="24"/>
        </w:rPr>
        <w:t xml:space="preserve"> </w:t>
      </w:r>
      <w:r w:rsidR="000742C9">
        <w:rPr>
          <w:rFonts w:ascii="Garamond" w:hAnsi="Garamond"/>
          <w:color w:val="000000" w:themeColor="text1"/>
          <w:sz w:val="24"/>
          <w:szCs w:val="24"/>
        </w:rPr>
        <w:t xml:space="preserve">through online programs </w:t>
      </w:r>
      <w:r w:rsidR="000742C9" w:rsidRPr="000742C9">
        <w:rPr>
          <w:rFonts w:ascii="Garamond" w:hAnsi="Garamond"/>
          <w:color w:val="000000" w:themeColor="text1"/>
          <w:sz w:val="24"/>
          <w:szCs w:val="24"/>
        </w:rPr>
        <w:t>supported by</w:t>
      </w:r>
      <w:r w:rsidR="002C0805" w:rsidRPr="000742C9">
        <w:rPr>
          <w:rFonts w:ascii="Garamond" w:hAnsi="Garamond"/>
          <w:color w:val="000000" w:themeColor="text1"/>
          <w:sz w:val="24"/>
          <w:szCs w:val="24"/>
        </w:rPr>
        <w:t xml:space="preserve"> residential </w:t>
      </w:r>
      <w:r w:rsidR="000742C9" w:rsidRPr="000742C9">
        <w:rPr>
          <w:rFonts w:ascii="Garamond" w:hAnsi="Garamond"/>
          <w:color w:val="000000" w:themeColor="text1"/>
          <w:sz w:val="24"/>
          <w:szCs w:val="24"/>
        </w:rPr>
        <w:t>worksho</w:t>
      </w:r>
      <w:r w:rsidR="008A66B6">
        <w:rPr>
          <w:rFonts w:ascii="Garamond" w:hAnsi="Garamond"/>
          <w:color w:val="000000" w:themeColor="text1"/>
          <w:sz w:val="24"/>
          <w:szCs w:val="24"/>
        </w:rPr>
        <w:t xml:space="preserve">ps and residential programs offered </w:t>
      </w:r>
      <w:r w:rsidR="000030F1" w:rsidRPr="000742C9">
        <w:rPr>
          <w:rFonts w:ascii="Garamond" w:hAnsi="Garamond"/>
          <w:color w:val="000000" w:themeColor="text1"/>
          <w:sz w:val="24"/>
          <w:szCs w:val="24"/>
        </w:rPr>
        <w:t>in a varie</w:t>
      </w:r>
      <w:r w:rsidR="002C0805" w:rsidRPr="000742C9">
        <w:rPr>
          <w:rFonts w:ascii="Garamond" w:hAnsi="Garamond"/>
          <w:color w:val="000000" w:themeColor="text1"/>
          <w:sz w:val="24"/>
          <w:szCs w:val="24"/>
        </w:rPr>
        <w:t>ty of locations.</w:t>
      </w:r>
      <w:r w:rsidR="007F4BDD">
        <w:rPr>
          <w:rFonts w:ascii="Garamond" w:hAnsi="Garamond"/>
          <w:color w:val="000000" w:themeColor="text1"/>
          <w:sz w:val="24"/>
          <w:szCs w:val="24"/>
        </w:rPr>
        <w:t xml:space="preserve"> For the 2016-2017 academic year the only degree program offered is the Master of Sacred Arts. </w:t>
      </w:r>
    </w:p>
    <w:p w:rsidR="00AD7CBC" w:rsidRPr="002C0805" w:rsidRDefault="00AD7CBC" w:rsidP="002C0805">
      <w:pPr>
        <w:spacing w:after="0"/>
        <w:rPr>
          <w:rFonts w:ascii="Garamond" w:hAnsi="Garamond"/>
          <w:b/>
          <w:sz w:val="24"/>
          <w:szCs w:val="24"/>
        </w:rPr>
      </w:pPr>
    </w:p>
    <w:p w:rsidR="002C0805" w:rsidRPr="002C0805" w:rsidRDefault="002C0805" w:rsidP="002C0805">
      <w:pPr>
        <w:spacing w:after="0"/>
        <w:rPr>
          <w:rFonts w:ascii="Garamond" w:hAnsi="Garamond"/>
          <w:b/>
          <w:sz w:val="24"/>
          <w:szCs w:val="24"/>
        </w:rPr>
      </w:pPr>
      <w:r w:rsidRPr="002C0805">
        <w:rPr>
          <w:rFonts w:ascii="Garamond" w:hAnsi="Garamond"/>
          <w:b/>
          <w:sz w:val="24"/>
          <w:szCs w:val="24"/>
        </w:rPr>
        <w:t xml:space="preserve">2. The Mission of </w:t>
      </w:r>
      <w:r w:rsidR="00153104">
        <w:rPr>
          <w:rFonts w:ascii="Garamond" w:hAnsi="Garamond"/>
          <w:b/>
          <w:sz w:val="24"/>
          <w:szCs w:val="24"/>
        </w:rPr>
        <w:t>Pontifex</w:t>
      </w:r>
    </w:p>
    <w:p w:rsidR="00EC52D1" w:rsidRDefault="00153104" w:rsidP="002C0805">
      <w:pPr>
        <w:spacing w:after="0"/>
        <w:rPr>
          <w:rFonts w:ascii="Garamond" w:hAnsi="Garamond"/>
          <w:sz w:val="24"/>
          <w:szCs w:val="24"/>
        </w:rPr>
      </w:pPr>
      <w:r>
        <w:rPr>
          <w:rFonts w:ascii="Garamond" w:hAnsi="Garamond"/>
          <w:sz w:val="24"/>
          <w:szCs w:val="24"/>
        </w:rPr>
        <w:t>Pontifex</w:t>
      </w:r>
      <w:r w:rsidR="002C0805">
        <w:rPr>
          <w:rFonts w:ascii="Garamond" w:hAnsi="Garamond"/>
          <w:sz w:val="24"/>
          <w:szCs w:val="24"/>
        </w:rPr>
        <w:t xml:space="preserve"> is </w:t>
      </w:r>
      <w:r w:rsidR="00E43479">
        <w:rPr>
          <w:rFonts w:ascii="Garamond" w:hAnsi="Garamond"/>
          <w:sz w:val="24"/>
          <w:szCs w:val="24"/>
        </w:rPr>
        <w:t>a</w:t>
      </w:r>
      <w:r w:rsidR="002C0805">
        <w:rPr>
          <w:rFonts w:ascii="Garamond" w:hAnsi="Garamond"/>
          <w:sz w:val="24"/>
          <w:szCs w:val="24"/>
        </w:rPr>
        <w:t xml:space="preserve"> Roman Catholic</w:t>
      </w:r>
      <w:r>
        <w:rPr>
          <w:rFonts w:ascii="Garamond" w:hAnsi="Garamond"/>
          <w:sz w:val="24"/>
          <w:szCs w:val="24"/>
        </w:rPr>
        <w:t xml:space="preserve"> institution</w:t>
      </w:r>
      <w:r w:rsidR="002C0805">
        <w:rPr>
          <w:rFonts w:ascii="Garamond" w:hAnsi="Garamond"/>
          <w:sz w:val="24"/>
          <w:szCs w:val="24"/>
        </w:rPr>
        <w:t xml:space="preserve">, loyal to the Magisterium and grounded in the Catholic intellectual tradition. It offers </w:t>
      </w:r>
      <w:r w:rsidR="00E43479">
        <w:rPr>
          <w:rFonts w:ascii="Garamond" w:hAnsi="Garamond"/>
          <w:sz w:val="24"/>
          <w:szCs w:val="24"/>
        </w:rPr>
        <w:t xml:space="preserve">faith-based, </w:t>
      </w:r>
      <w:r w:rsidR="002C0805">
        <w:rPr>
          <w:rFonts w:ascii="Garamond" w:hAnsi="Garamond"/>
          <w:sz w:val="24"/>
          <w:szCs w:val="24"/>
        </w:rPr>
        <w:t xml:space="preserve">high quality courses at low cost; for credit or for personal enrichment. </w:t>
      </w:r>
    </w:p>
    <w:p w:rsidR="00EC52D1" w:rsidRDefault="00EC52D1" w:rsidP="002C0805">
      <w:pPr>
        <w:spacing w:after="0"/>
        <w:rPr>
          <w:rFonts w:ascii="Garamond" w:hAnsi="Garamond"/>
          <w:sz w:val="24"/>
          <w:szCs w:val="24"/>
        </w:rPr>
      </w:pPr>
    </w:p>
    <w:p w:rsidR="004654FC" w:rsidRDefault="002C0805" w:rsidP="002C0805">
      <w:pPr>
        <w:spacing w:after="0"/>
        <w:rPr>
          <w:rFonts w:ascii="Garamond" w:hAnsi="Garamond"/>
          <w:sz w:val="24"/>
          <w:szCs w:val="24"/>
        </w:rPr>
      </w:pPr>
      <w:r>
        <w:rPr>
          <w:rFonts w:ascii="Garamond" w:hAnsi="Garamond"/>
          <w:sz w:val="24"/>
          <w:szCs w:val="24"/>
        </w:rPr>
        <w:t xml:space="preserve">Every </w:t>
      </w:r>
      <w:r w:rsidR="00153104">
        <w:rPr>
          <w:rFonts w:ascii="Garamond" w:hAnsi="Garamond"/>
          <w:sz w:val="24"/>
          <w:szCs w:val="24"/>
        </w:rPr>
        <w:t>Pontifex</w:t>
      </w:r>
      <w:r w:rsidR="00E43479">
        <w:rPr>
          <w:rFonts w:ascii="Garamond" w:hAnsi="Garamond"/>
          <w:sz w:val="24"/>
          <w:szCs w:val="24"/>
        </w:rPr>
        <w:t xml:space="preserve"> </w:t>
      </w:r>
      <w:r>
        <w:rPr>
          <w:rFonts w:ascii="Garamond" w:hAnsi="Garamond"/>
          <w:sz w:val="24"/>
          <w:szCs w:val="24"/>
        </w:rPr>
        <w:t xml:space="preserve">course in </w:t>
      </w:r>
      <w:r w:rsidR="00E43479">
        <w:rPr>
          <w:rFonts w:ascii="Garamond" w:hAnsi="Garamond"/>
          <w:sz w:val="24"/>
          <w:szCs w:val="24"/>
        </w:rPr>
        <w:t xml:space="preserve">founded and delivered </w:t>
      </w:r>
      <w:r>
        <w:rPr>
          <w:rFonts w:ascii="Garamond" w:hAnsi="Garamond"/>
          <w:sz w:val="24"/>
          <w:szCs w:val="24"/>
        </w:rPr>
        <w:t xml:space="preserve">in </w:t>
      </w:r>
      <w:r w:rsidR="00E43479">
        <w:rPr>
          <w:rFonts w:ascii="Garamond" w:hAnsi="Garamond"/>
          <w:sz w:val="24"/>
          <w:szCs w:val="24"/>
        </w:rPr>
        <w:t xml:space="preserve">strict </w:t>
      </w:r>
      <w:r>
        <w:rPr>
          <w:rFonts w:ascii="Garamond" w:hAnsi="Garamond"/>
          <w:sz w:val="24"/>
          <w:szCs w:val="24"/>
        </w:rPr>
        <w:t xml:space="preserve">conformity to the aims of a Christian education, as </w:t>
      </w:r>
      <w:r w:rsidR="00E43479">
        <w:rPr>
          <w:rFonts w:ascii="Garamond" w:hAnsi="Garamond"/>
          <w:sz w:val="24"/>
          <w:szCs w:val="24"/>
        </w:rPr>
        <w:t>articulated by the Magisterium:</w:t>
      </w:r>
    </w:p>
    <w:p w:rsidR="004654FC" w:rsidRDefault="004654FC" w:rsidP="002C0805">
      <w:pPr>
        <w:spacing w:after="0"/>
        <w:rPr>
          <w:rFonts w:ascii="Garamond" w:hAnsi="Garamond"/>
          <w:sz w:val="24"/>
          <w:szCs w:val="24"/>
        </w:rPr>
      </w:pPr>
    </w:p>
    <w:p w:rsidR="00EC52D1" w:rsidRDefault="002C0805" w:rsidP="002C0805">
      <w:pPr>
        <w:spacing w:after="0"/>
        <w:rPr>
          <w:rFonts w:ascii="Garamond" w:hAnsi="Garamond"/>
          <w:sz w:val="24"/>
          <w:szCs w:val="24"/>
        </w:rPr>
      </w:pPr>
      <w:r>
        <w:rPr>
          <w:rFonts w:ascii="Garamond" w:hAnsi="Garamond"/>
          <w:sz w:val="24"/>
          <w:szCs w:val="24"/>
        </w:rPr>
        <w:t xml:space="preserve"> ‘The proper and immediate end of Christian education is to cooperate with divine grace in forming the true and perfect Christian, that is, to form Christ Himself in the regenerated by Baptism…For precisely this reason, Christian education takes in the whole aggregate of the human life, physical and spiritual, intellectual and moral, individual, domestic and social, not with a view of reducing it in any way, but in order to elevate, regulate and perfect it.” (Pope Pius XI, </w:t>
      </w:r>
      <w:r w:rsidRPr="002C0805">
        <w:rPr>
          <w:rFonts w:ascii="Garamond" w:hAnsi="Garamond"/>
          <w:i/>
          <w:sz w:val="24"/>
          <w:szCs w:val="24"/>
        </w:rPr>
        <w:t>Divini ilius magistri</w:t>
      </w:r>
      <w:r>
        <w:rPr>
          <w:rFonts w:ascii="Garamond" w:hAnsi="Garamond"/>
          <w:sz w:val="24"/>
          <w:szCs w:val="24"/>
        </w:rPr>
        <w:t>, 94)</w:t>
      </w:r>
      <w:r w:rsidR="00EC52D1">
        <w:rPr>
          <w:rFonts w:ascii="Garamond" w:hAnsi="Garamond"/>
          <w:sz w:val="24"/>
          <w:szCs w:val="24"/>
        </w:rPr>
        <w:t xml:space="preserve">. </w:t>
      </w:r>
    </w:p>
    <w:p w:rsidR="00EC52D1" w:rsidRDefault="00EC52D1" w:rsidP="002C0805">
      <w:pPr>
        <w:spacing w:after="0"/>
        <w:rPr>
          <w:rFonts w:ascii="Garamond" w:hAnsi="Garamond"/>
          <w:sz w:val="24"/>
          <w:szCs w:val="24"/>
        </w:rPr>
      </w:pPr>
    </w:p>
    <w:p w:rsidR="002C0805" w:rsidRDefault="00EC52D1" w:rsidP="002C0805">
      <w:pPr>
        <w:spacing w:after="0"/>
        <w:rPr>
          <w:rFonts w:ascii="Garamond" w:hAnsi="Garamond"/>
          <w:sz w:val="24"/>
          <w:szCs w:val="24"/>
        </w:rPr>
      </w:pPr>
      <w:r>
        <w:rPr>
          <w:rFonts w:ascii="Garamond" w:hAnsi="Garamond"/>
          <w:sz w:val="24"/>
          <w:szCs w:val="24"/>
        </w:rPr>
        <w:t xml:space="preserve">All </w:t>
      </w:r>
      <w:r w:rsidR="00153104">
        <w:rPr>
          <w:rFonts w:ascii="Garamond" w:hAnsi="Garamond"/>
          <w:sz w:val="24"/>
          <w:szCs w:val="24"/>
        </w:rPr>
        <w:t>Pontifex</w:t>
      </w:r>
      <w:r>
        <w:rPr>
          <w:rFonts w:ascii="Garamond" w:hAnsi="Garamond"/>
          <w:sz w:val="24"/>
          <w:szCs w:val="24"/>
        </w:rPr>
        <w:t xml:space="preserve"> programs are in accord with this supernatural aim</w:t>
      </w:r>
      <w:r w:rsidR="00E43479">
        <w:rPr>
          <w:rFonts w:ascii="Garamond" w:hAnsi="Garamond"/>
          <w:sz w:val="24"/>
          <w:szCs w:val="24"/>
        </w:rPr>
        <w:t xml:space="preserve"> and crafted to achieve a</w:t>
      </w:r>
      <w:r>
        <w:rPr>
          <w:rFonts w:ascii="Garamond" w:hAnsi="Garamond"/>
          <w:sz w:val="24"/>
          <w:szCs w:val="24"/>
        </w:rPr>
        <w:t xml:space="preserve"> transformation of the person so that all </w:t>
      </w:r>
      <w:r w:rsidR="00E43479">
        <w:rPr>
          <w:rFonts w:ascii="Garamond" w:hAnsi="Garamond"/>
          <w:sz w:val="24"/>
          <w:szCs w:val="24"/>
        </w:rPr>
        <w:t xml:space="preserve">that </w:t>
      </w:r>
      <w:r>
        <w:rPr>
          <w:rFonts w:ascii="Garamond" w:hAnsi="Garamond"/>
          <w:sz w:val="24"/>
          <w:szCs w:val="24"/>
        </w:rPr>
        <w:t xml:space="preserve">they do might be </w:t>
      </w:r>
      <w:r w:rsidR="000742C9">
        <w:rPr>
          <w:rFonts w:ascii="Garamond" w:hAnsi="Garamond"/>
          <w:sz w:val="24"/>
          <w:szCs w:val="24"/>
        </w:rPr>
        <w:t>elevated, regulated</w:t>
      </w:r>
      <w:r w:rsidR="004654FC">
        <w:rPr>
          <w:rFonts w:ascii="Garamond" w:hAnsi="Garamond"/>
          <w:sz w:val="24"/>
          <w:szCs w:val="24"/>
        </w:rPr>
        <w:t xml:space="preserve">, </w:t>
      </w:r>
      <w:r w:rsidR="000742C9">
        <w:rPr>
          <w:rFonts w:ascii="Garamond" w:hAnsi="Garamond"/>
          <w:sz w:val="24"/>
          <w:szCs w:val="24"/>
        </w:rPr>
        <w:t>perfected</w:t>
      </w:r>
      <w:r w:rsidR="004654FC">
        <w:rPr>
          <w:rFonts w:ascii="Garamond" w:hAnsi="Garamond"/>
          <w:sz w:val="24"/>
          <w:szCs w:val="24"/>
        </w:rPr>
        <w:t xml:space="preserve"> and directed </w:t>
      </w:r>
      <w:r>
        <w:rPr>
          <w:rFonts w:ascii="Garamond" w:hAnsi="Garamond"/>
          <w:sz w:val="24"/>
          <w:szCs w:val="24"/>
        </w:rPr>
        <w:t>to the common good.</w:t>
      </w:r>
    </w:p>
    <w:p w:rsidR="00EC52D1" w:rsidRDefault="00EC52D1" w:rsidP="002C0805">
      <w:pPr>
        <w:spacing w:after="0"/>
        <w:rPr>
          <w:rFonts w:ascii="Helvetica" w:eastAsia="Times New Roman" w:hAnsi="Helvetica" w:cs="Helvetica"/>
          <w:color w:val="222222"/>
          <w:sz w:val="25"/>
          <w:szCs w:val="25"/>
        </w:rPr>
      </w:pPr>
    </w:p>
    <w:p w:rsidR="00EC52D1" w:rsidRPr="00EC52D1" w:rsidRDefault="00EC52D1" w:rsidP="002C0805">
      <w:pPr>
        <w:spacing w:after="0"/>
        <w:rPr>
          <w:rFonts w:ascii="Garamond" w:hAnsi="Garamond"/>
          <w:b/>
          <w:sz w:val="24"/>
          <w:szCs w:val="24"/>
        </w:rPr>
      </w:pPr>
      <w:r w:rsidRPr="00EC52D1">
        <w:rPr>
          <w:rFonts w:ascii="Garamond" w:hAnsi="Garamond"/>
          <w:b/>
          <w:sz w:val="24"/>
          <w:szCs w:val="24"/>
        </w:rPr>
        <w:t xml:space="preserve">3. The Catholic Identity of </w:t>
      </w:r>
      <w:r w:rsidR="00153104">
        <w:rPr>
          <w:rFonts w:ascii="Garamond" w:hAnsi="Garamond"/>
          <w:b/>
          <w:sz w:val="24"/>
          <w:szCs w:val="24"/>
        </w:rPr>
        <w:t>Pontifex</w:t>
      </w:r>
      <w:r w:rsidRPr="00EC52D1">
        <w:rPr>
          <w:rFonts w:ascii="Garamond" w:hAnsi="Garamond"/>
          <w:b/>
          <w:sz w:val="24"/>
          <w:szCs w:val="24"/>
        </w:rPr>
        <w:t xml:space="preserve"> </w:t>
      </w:r>
    </w:p>
    <w:p w:rsidR="00EC52D1" w:rsidRDefault="00EC52D1" w:rsidP="002C0805">
      <w:pPr>
        <w:spacing w:after="0"/>
        <w:rPr>
          <w:rFonts w:ascii="Garamond" w:hAnsi="Garamond"/>
          <w:sz w:val="24"/>
          <w:szCs w:val="24"/>
        </w:rPr>
      </w:pPr>
      <w:r w:rsidRPr="00EC52D1">
        <w:rPr>
          <w:rFonts w:ascii="Garamond" w:hAnsi="Garamond"/>
          <w:sz w:val="24"/>
          <w:szCs w:val="24"/>
        </w:rPr>
        <w:t xml:space="preserve">A strong Catholic identity in higher education is invaluable for the discovery of the relationship between truth and reason, God’s self-revelation, and the authentic meaning of human life. Catholic identity lies at the heart of </w:t>
      </w:r>
      <w:r w:rsidR="00153104">
        <w:rPr>
          <w:rFonts w:ascii="Garamond" w:hAnsi="Garamond"/>
          <w:sz w:val="24"/>
          <w:szCs w:val="24"/>
        </w:rPr>
        <w:t>Pontifex</w:t>
      </w:r>
      <w:r w:rsidRPr="00EC52D1">
        <w:rPr>
          <w:rFonts w:ascii="Garamond" w:hAnsi="Garamond"/>
          <w:sz w:val="24"/>
          <w:szCs w:val="24"/>
        </w:rPr>
        <w:t xml:space="preserve">. </w:t>
      </w:r>
    </w:p>
    <w:p w:rsidR="00EC52D1" w:rsidRDefault="00EC52D1" w:rsidP="002C0805">
      <w:pPr>
        <w:spacing w:after="0"/>
        <w:rPr>
          <w:rFonts w:ascii="Garamond" w:hAnsi="Garamond"/>
          <w:sz w:val="24"/>
          <w:szCs w:val="24"/>
        </w:rPr>
      </w:pPr>
    </w:p>
    <w:p w:rsidR="00EC52D1" w:rsidRDefault="00EC52D1" w:rsidP="002C0805">
      <w:pPr>
        <w:spacing w:after="0"/>
        <w:rPr>
          <w:rFonts w:ascii="Garamond" w:hAnsi="Garamond"/>
          <w:sz w:val="24"/>
          <w:szCs w:val="24"/>
        </w:rPr>
      </w:pPr>
      <w:r w:rsidRPr="00EC52D1">
        <w:rPr>
          <w:rFonts w:ascii="Garamond" w:hAnsi="Garamond"/>
          <w:sz w:val="24"/>
          <w:szCs w:val="24"/>
        </w:rPr>
        <w:t xml:space="preserve">In 1979, Pope St. John Paul the Great outlined the essential characteristics of a Catholic institution of higher education: </w:t>
      </w:r>
    </w:p>
    <w:p w:rsidR="00EC52D1" w:rsidRDefault="00EC52D1" w:rsidP="002C0805">
      <w:pPr>
        <w:spacing w:after="0"/>
        <w:rPr>
          <w:rFonts w:ascii="Garamond" w:hAnsi="Garamond"/>
          <w:sz w:val="24"/>
          <w:szCs w:val="24"/>
        </w:rPr>
      </w:pPr>
    </w:p>
    <w:p w:rsidR="00EC52D1" w:rsidRPr="00EC52D1" w:rsidRDefault="00EC52D1" w:rsidP="002C0805">
      <w:pPr>
        <w:spacing w:after="0"/>
        <w:rPr>
          <w:rFonts w:ascii="Garamond" w:hAnsi="Garamond"/>
          <w:i/>
          <w:sz w:val="24"/>
          <w:szCs w:val="24"/>
        </w:rPr>
      </w:pPr>
      <w:r w:rsidRPr="00EC52D1">
        <w:rPr>
          <w:rFonts w:ascii="Garamond" w:hAnsi="Garamond"/>
          <w:i/>
          <w:sz w:val="24"/>
          <w:szCs w:val="24"/>
        </w:rPr>
        <w:t xml:space="preserve">Every university or </w:t>
      </w:r>
      <w:r w:rsidR="004177D0">
        <w:rPr>
          <w:rFonts w:ascii="Garamond" w:hAnsi="Garamond"/>
          <w:i/>
          <w:sz w:val="24"/>
          <w:szCs w:val="24"/>
        </w:rPr>
        <w:t>University</w:t>
      </w:r>
      <w:r w:rsidRPr="00EC52D1">
        <w:rPr>
          <w:rFonts w:ascii="Garamond" w:hAnsi="Garamond"/>
          <w:i/>
          <w:sz w:val="24"/>
          <w:szCs w:val="24"/>
        </w:rPr>
        <w:t xml:space="preserve"> is qualified by a specified mode of being. Yours is the qualification of being Catholic, of affirming God, his revelation and the Catholic Church as the guardian and interpreter of that revelation. The term Catholic will never be a mere label either added or dropped according to the pressures of varying factors. </w:t>
      </w:r>
    </w:p>
    <w:p w:rsidR="00EC52D1" w:rsidRDefault="00EC52D1" w:rsidP="002C0805">
      <w:pPr>
        <w:spacing w:after="0"/>
        <w:rPr>
          <w:rFonts w:ascii="Garamond" w:hAnsi="Garamond"/>
          <w:sz w:val="24"/>
          <w:szCs w:val="24"/>
        </w:rPr>
      </w:pPr>
    </w:p>
    <w:p w:rsidR="00EC52D1" w:rsidRDefault="00EC52D1" w:rsidP="002C0805">
      <w:pPr>
        <w:spacing w:after="0"/>
        <w:rPr>
          <w:rFonts w:ascii="Garamond" w:hAnsi="Garamond"/>
          <w:sz w:val="24"/>
          <w:szCs w:val="24"/>
        </w:rPr>
      </w:pPr>
      <w:r w:rsidRPr="00EC52D1">
        <w:rPr>
          <w:rFonts w:ascii="Garamond" w:hAnsi="Garamond"/>
          <w:i/>
          <w:sz w:val="24"/>
          <w:szCs w:val="24"/>
        </w:rPr>
        <w:t>Ex corde Ecclesiae</w:t>
      </w:r>
      <w:r w:rsidRPr="00EC52D1">
        <w:rPr>
          <w:rFonts w:ascii="Garamond" w:hAnsi="Garamond"/>
          <w:sz w:val="24"/>
          <w:szCs w:val="24"/>
        </w:rPr>
        <w:t xml:space="preserve"> highlights four distinctive characteristics essential to the Catholic identity of an institution of higher education: </w:t>
      </w:r>
    </w:p>
    <w:p w:rsidR="007F4BDD" w:rsidRDefault="007F4BDD" w:rsidP="002C0805">
      <w:pPr>
        <w:spacing w:after="0"/>
        <w:rPr>
          <w:rFonts w:ascii="Garamond" w:hAnsi="Garamond"/>
          <w:sz w:val="24"/>
          <w:szCs w:val="24"/>
        </w:rPr>
      </w:pPr>
    </w:p>
    <w:p w:rsidR="00EC52D1" w:rsidRDefault="00EC52D1" w:rsidP="00EC52D1">
      <w:pPr>
        <w:spacing w:after="0"/>
        <w:ind w:left="720"/>
        <w:rPr>
          <w:rFonts w:ascii="Garamond" w:hAnsi="Garamond"/>
          <w:sz w:val="24"/>
          <w:szCs w:val="24"/>
        </w:rPr>
      </w:pPr>
      <w:r w:rsidRPr="00EC52D1">
        <w:rPr>
          <w:rFonts w:ascii="Garamond" w:hAnsi="Garamond"/>
          <w:sz w:val="24"/>
          <w:szCs w:val="24"/>
        </w:rPr>
        <w:t>(1) Christian inspiration in individuals and the</w:t>
      </w:r>
      <w:r w:rsidR="00153104">
        <w:rPr>
          <w:rFonts w:ascii="Garamond" w:hAnsi="Garamond"/>
          <w:sz w:val="24"/>
          <w:szCs w:val="24"/>
        </w:rPr>
        <w:t xml:space="preserve"> institution</w:t>
      </w:r>
      <w:r w:rsidRPr="00EC52D1">
        <w:rPr>
          <w:rFonts w:ascii="Garamond" w:hAnsi="Garamond"/>
          <w:sz w:val="24"/>
          <w:szCs w:val="24"/>
        </w:rPr>
        <w:t xml:space="preserve"> community </w:t>
      </w:r>
    </w:p>
    <w:p w:rsidR="00EC52D1" w:rsidRDefault="00EC52D1" w:rsidP="00EC52D1">
      <w:pPr>
        <w:spacing w:after="0"/>
        <w:ind w:left="720"/>
        <w:rPr>
          <w:rFonts w:ascii="Garamond" w:hAnsi="Garamond"/>
          <w:sz w:val="24"/>
          <w:szCs w:val="24"/>
        </w:rPr>
      </w:pPr>
      <w:r w:rsidRPr="00EC52D1">
        <w:rPr>
          <w:rFonts w:ascii="Garamond" w:hAnsi="Garamond"/>
          <w:sz w:val="24"/>
          <w:szCs w:val="24"/>
        </w:rPr>
        <w:t xml:space="preserve">(2) Reflection and research on human knowledge in light of the Catholic faith </w:t>
      </w:r>
    </w:p>
    <w:p w:rsidR="00EC52D1" w:rsidRDefault="00EC52D1" w:rsidP="00EC52D1">
      <w:pPr>
        <w:spacing w:after="0"/>
        <w:ind w:left="720"/>
        <w:rPr>
          <w:rFonts w:ascii="Garamond" w:hAnsi="Garamond"/>
          <w:sz w:val="24"/>
          <w:szCs w:val="24"/>
        </w:rPr>
      </w:pPr>
      <w:r w:rsidRPr="00EC52D1">
        <w:rPr>
          <w:rFonts w:ascii="Garamond" w:hAnsi="Garamond"/>
          <w:sz w:val="24"/>
          <w:szCs w:val="24"/>
        </w:rPr>
        <w:t>(3) Fidelity to the Christian message in conformity to the Magisterium of the Church</w:t>
      </w:r>
    </w:p>
    <w:p w:rsidR="00EC52D1" w:rsidRDefault="00EC52D1" w:rsidP="00EC52D1">
      <w:pPr>
        <w:spacing w:after="0"/>
        <w:ind w:left="720"/>
        <w:rPr>
          <w:rFonts w:ascii="Garamond" w:hAnsi="Garamond"/>
          <w:sz w:val="24"/>
          <w:szCs w:val="24"/>
        </w:rPr>
      </w:pPr>
      <w:r w:rsidRPr="00EC52D1">
        <w:rPr>
          <w:rFonts w:ascii="Garamond" w:hAnsi="Garamond"/>
          <w:sz w:val="24"/>
          <w:szCs w:val="24"/>
        </w:rPr>
        <w:t>(4) Institutional commitment to the service of others (</w:t>
      </w:r>
      <w:r w:rsidRPr="00EC52D1">
        <w:rPr>
          <w:rFonts w:ascii="Garamond" w:hAnsi="Garamond"/>
          <w:i/>
          <w:sz w:val="24"/>
          <w:szCs w:val="24"/>
        </w:rPr>
        <w:t>Ex corde Ecclesiae</w:t>
      </w:r>
      <w:r w:rsidRPr="00EC52D1">
        <w:rPr>
          <w:rFonts w:ascii="Garamond" w:hAnsi="Garamond"/>
          <w:sz w:val="24"/>
          <w:szCs w:val="24"/>
        </w:rPr>
        <w:t>, I, n.13)</w:t>
      </w:r>
    </w:p>
    <w:p w:rsidR="00EC52D1" w:rsidRDefault="00EC52D1" w:rsidP="002C0805">
      <w:pPr>
        <w:spacing w:after="0"/>
        <w:rPr>
          <w:rFonts w:ascii="Garamond" w:hAnsi="Garamond"/>
          <w:sz w:val="24"/>
          <w:szCs w:val="24"/>
        </w:rPr>
      </w:pPr>
    </w:p>
    <w:p w:rsidR="00EC52D1" w:rsidRDefault="00EC52D1" w:rsidP="002C0805">
      <w:pPr>
        <w:spacing w:after="0"/>
        <w:rPr>
          <w:rFonts w:ascii="Garamond" w:hAnsi="Garamond"/>
          <w:sz w:val="24"/>
          <w:szCs w:val="24"/>
        </w:rPr>
      </w:pPr>
      <w:r w:rsidRPr="00EC52D1">
        <w:rPr>
          <w:rFonts w:ascii="Garamond" w:hAnsi="Garamond"/>
          <w:sz w:val="24"/>
          <w:szCs w:val="24"/>
        </w:rPr>
        <w:t xml:space="preserve"> These four characteristics provide the foundation of </w:t>
      </w:r>
      <w:r w:rsidR="00153104">
        <w:rPr>
          <w:rFonts w:ascii="Garamond" w:hAnsi="Garamond"/>
          <w:sz w:val="24"/>
          <w:szCs w:val="24"/>
        </w:rPr>
        <w:t>Pontifex</w:t>
      </w:r>
      <w:r w:rsidRPr="00EC52D1">
        <w:rPr>
          <w:rFonts w:ascii="Garamond" w:hAnsi="Garamond"/>
          <w:sz w:val="24"/>
          <w:szCs w:val="24"/>
        </w:rPr>
        <w:t xml:space="preserve"> </w:t>
      </w:r>
      <w:r w:rsidR="00153104">
        <w:rPr>
          <w:rFonts w:ascii="Garamond" w:hAnsi="Garamond"/>
          <w:sz w:val="24"/>
          <w:szCs w:val="24"/>
        </w:rPr>
        <w:t>and are reflected throughout</w:t>
      </w:r>
      <w:r w:rsidRPr="00EC52D1">
        <w:rPr>
          <w:rFonts w:ascii="Garamond" w:hAnsi="Garamond"/>
          <w:sz w:val="24"/>
          <w:szCs w:val="24"/>
        </w:rPr>
        <w:t xml:space="preserve"> </w:t>
      </w:r>
      <w:r w:rsidR="00153104">
        <w:rPr>
          <w:rFonts w:ascii="Garamond" w:hAnsi="Garamond"/>
          <w:sz w:val="24"/>
          <w:szCs w:val="24"/>
        </w:rPr>
        <w:t>our</w:t>
      </w:r>
      <w:r w:rsidRPr="00EC52D1">
        <w:rPr>
          <w:rFonts w:ascii="Garamond" w:hAnsi="Garamond"/>
          <w:sz w:val="24"/>
          <w:szCs w:val="24"/>
        </w:rPr>
        <w:t xml:space="preserve"> programs in the following ways: </w:t>
      </w:r>
    </w:p>
    <w:p w:rsidR="007F4BDD" w:rsidRDefault="007F4BDD" w:rsidP="002C0805">
      <w:pPr>
        <w:spacing w:after="0"/>
        <w:rPr>
          <w:rFonts w:ascii="Garamond" w:hAnsi="Garamond"/>
          <w:sz w:val="24"/>
          <w:szCs w:val="24"/>
        </w:rPr>
      </w:pPr>
    </w:p>
    <w:p w:rsidR="00EC52D1" w:rsidRDefault="00EC52D1" w:rsidP="00EC52D1">
      <w:pPr>
        <w:spacing w:after="0"/>
        <w:ind w:left="720"/>
        <w:rPr>
          <w:rFonts w:ascii="Garamond" w:hAnsi="Garamond"/>
          <w:sz w:val="24"/>
          <w:szCs w:val="24"/>
        </w:rPr>
      </w:pPr>
      <w:r w:rsidRPr="00EC52D1">
        <w:rPr>
          <w:rFonts w:ascii="Garamond" w:hAnsi="Garamond"/>
          <w:sz w:val="24"/>
          <w:szCs w:val="24"/>
        </w:rPr>
        <w:t xml:space="preserve">(1) Commitment to the magisterial teachings of the Catholic Church </w:t>
      </w:r>
    </w:p>
    <w:p w:rsidR="00EC52D1" w:rsidRDefault="00EC52D1" w:rsidP="00EC52D1">
      <w:pPr>
        <w:spacing w:after="0"/>
        <w:ind w:left="720"/>
        <w:rPr>
          <w:rFonts w:ascii="Garamond" w:hAnsi="Garamond"/>
          <w:sz w:val="24"/>
          <w:szCs w:val="24"/>
        </w:rPr>
      </w:pPr>
      <w:r w:rsidRPr="00EC52D1">
        <w:rPr>
          <w:rFonts w:ascii="Garamond" w:hAnsi="Garamond"/>
          <w:sz w:val="24"/>
          <w:szCs w:val="24"/>
        </w:rPr>
        <w:t>(2) Commitment to the Catholic faith by members of the board, administration, faculty, and all who are associated with the implementation of the</w:t>
      </w:r>
      <w:r w:rsidR="00153104">
        <w:rPr>
          <w:rFonts w:ascii="Garamond" w:hAnsi="Garamond"/>
          <w:sz w:val="24"/>
          <w:szCs w:val="24"/>
        </w:rPr>
        <w:t xml:space="preserve"> institution</w:t>
      </w:r>
      <w:r w:rsidRPr="00EC52D1">
        <w:rPr>
          <w:rFonts w:ascii="Garamond" w:hAnsi="Garamond"/>
          <w:sz w:val="24"/>
          <w:szCs w:val="24"/>
        </w:rPr>
        <w:t xml:space="preserve">’s mission </w:t>
      </w:r>
    </w:p>
    <w:p w:rsidR="00EC52D1" w:rsidRDefault="00EC52D1" w:rsidP="00EC52D1">
      <w:pPr>
        <w:spacing w:after="0"/>
        <w:ind w:left="720"/>
        <w:rPr>
          <w:rFonts w:ascii="Garamond" w:hAnsi="Garamond"/>
          <w:sz w:val="24"/>
          <w:szCs w:val="24"/>
        </w:rPr>
      </w:pPr>
      <w:r w:rsidRPr="00EC52D1">
        <w:rPr>
          <w:rFonts w:ascii="Garamond" w:hAnsi="Garamond"/>
          <w:sz w:val="24"/>
          <w:szCs w:val="24"/>
        </w:rPr>
        <w:t xml:space="preserve">(3) Provision of academic courses which incorporate moral and religious teachings, especially as they relate to the dignity of human life and to social justice </w:t>
      </w:r>
    </w:p>
    <w:p w:rsidR="00EC52D1" w:rsidRDefault="00EC52D1" w:rsidP="00EC52D1">
      <w:pPr>
        <w:spacing w:after="0"/>
        <w:ind w:left="720"/>
        <w:rPr>
          <w:rFonts w:ascii="Garamond" w:hAnsi="Garamond"/>
          <w:sz w:val="24"/>
          <w:szCs w:val="24"/>
        </w:rPr>
      </w:pPr>
      <w:r w:rsidRPr="00EC52D1">
        <w:rPr>
          <w:rFonts w:ascii="Garamond" w:hAnsi="Garamond"/>
          <w:sz w:val="24"/>
          <w:szCs w:val="24"/>
        </w:rPr>
        <w:t xml:space="preserve">(4) Affirmation of Catholic principles in regard to academic freedom and individual conscience in all activities and organizations </w:t>
      </w:r>
    </w:p>
    <w:p w:rsidR="004654FC" w:rsidRDefault="00EC52D1" w:rsidP="00EC52D1">
      <w:pPr>
        <w:spacing w:after="0"/>
        <w:ind w:left="720"/>
        <w:rPr>
          <w:rFonts w:ascii="Garamond" w:hAnsi="Garamond"/>
          <w:sz w:val="24"/>
          <w:szCs w:val="24"/>
        </w:rPr>
      </w:pPr>
      <w:r w:rsidRPr="00EC52D1">
        <w:rPr>
          <w:rFonts w:ascii="Garamond" w:hAnsi="Garamond"/>
          <w:sz w:val="24"/>
          <w:szCs w:val="24"/>
        </w:rPr>
        <w:t xml:space="preserve">(5) Commitment to serving others, particularly the marginalized in society and the most vulnerable </w:t>
      </w:r>
    </w:p>
    <w:p w:rsidR="00EC52D1" w:rsidRDefault="004654FC" w:rsidP="00EC52D1">
      <w:pPr>
        <w:spacing w:after="0"/>
        <w:ind w:left="720"/>
        <w:rPr>
          <w:rFonts w:ascii="Garamond" w:hAnsi="Garamond"/>
          <w:sz w:val="24"/>
          <w:szCs w:val="24"/>
        </w:rPr>
      </w:pPr>
      <w:r>
        <w:rPr>
          <w:rFonts w:ascii="Garamond" w:hAnsi="Garamond"/>
          <w:sz w:val="24"/>
          <w:szCs w:val="24"/>
        </w:rPr>
        <w:t>(6</w:t>
      </w:r>
      <w:r w:rsidR="00EC52D1" w:rsidRPr="00EC52D1">
        <w:rPr>
          <w:rFonts w:ascii="Garamond" w:hAnsi="Garamond"/>
          <w:sz w:val="24"/>
          <w:szCs w:val="24"/>
        </w:rPr>
        <w:t xml:space="preserve">) Maintaining compliance with </w:t>
      </w:r>
      <w:r w:rsidR="00EC52D1" w:rsidRPr="00EC52D1">
        <w:rPr>
          <w:rFonts w:ascii="Garamond" w:hAnsi="Garamond"/>
          <w:i/>
          <w:sz w:val="24"/>
          <w:szCs w:val="24"/>
        </w:rPr>
        <w:t>Ex corde Ecclesiae</w:t>
      </w:r>
      <w:r w:rsidR="00EC52D1" w:rsidRPr="00EC52D1">
        <w:rPr>
          <w:rFonts w:ascii="Garamond" w:hAnsi="Garamond"/>
          <w:sz w:val="24"/>
          <w:szCs w:val="24"/>
        </w:rPr>
        <w:t xml:space="preserve">, the Apostolic Constitution on Catholic Universities </w:t>
      </w:r>
    </w:p>
    <w:p w:rsidR="00EC52D1" w:rsidRPr="000742C9" w:rsidRDefault="004654FC" w:rsidP="00EC52D1">
      <w:pPr>
        <w:spacing w:after="0"/>
        <w:ind w:left="720"/>
        <w:rPr>
          <w:rFonts w:ascii="Garamond" w:hAnsi="Garamond"/>
          <w:color w:val="000000" w:themeColor="text1"/>
          <w:sz w:val="24"/>
          <w:szCs w:val="24"/>
        </w:rPr>
      </w:pPr>
      <w:r w:rsidRPr="000742C9">
        <w:rPr>
          <w:rFonts w:ascii="Garamond" w:hAnsi="Garamond"/>
          <w:color w:val="000000" w:themeColor="text1"/>
          <w:sz w:val="24"/>
          <w:szCs w:val="24"/>
        </w:rPr>
        <w:t>(7</w:t>
      </w:r>
      <w:r w:rsidR="00EC52D1" w:rsidRPr="000742C9">
        <w:rPr>
          <w:rFonts w:ascii="Garamond" w:hAnsi="Garamond"/>
          <w:color w:val="000000" w:themeColor="text1"/>
          <w:sz w:val="24"/>
          <w:szCs w:val="24"/>
        </w:rPr>
        <w:t xml:space="preserve">) The promotion of a spiritual life </w:t>
      </w:r>
      <w:r w:rsidR="000030F1" w:rsidRPr="000742C9">
        <w:rPr>
          <w:rFonts w:ascii="Garamond" w:hAnsi="Garamond"/>
          <w:color w:val="000000" w:themeColor="text1"/>
          <w:sz w:val="24"/>
          <w:szCs w:val="24"/>
        </w:rPr>
        <w:t>based upon</w:t>
      </w:r>
      <w:r w:rsidR="00EC52D1" w:rsidRPr="000742C9">
        <w:rPr>
          <w:rFonts w:ascii="Garamond" w:hAnsi="Garamond"/>
          <w:color w:val="000000" w:themeColor="text1"/>
          <w:sz w:val="24"/>
          <w:szCs w:val="24"/>
        </w:rPr>
        <w:t xml:space="preserve"> a liturgical </w:t>
      </w:r>
      <w:r w:rsidR="000030F1" w:rsidRPr="000742C9">
        <w:rPr>
          <w:rFonts w:ascii="Garamond" w:hAnsi="Garamond"/>
          <w:color w:val="000000" w:themeColor="text1"/>
          <w:sz w:val="24"/>
          <w:szCs w:val="24"/>
        </w:rPr>
        <w:t xml:space="preserve">piety, </w:t>
      </w:r>
      <w:r w:rsidR="000742C9" w:rsidRPr="000742C9">
        <w:rPr>
          <w:rFonts w:ascii="Garamond" w:hAnsi="Garamond"/>
          <w:color w:val="000000" w:themeColor="text1"/>
          <w:sz w:val="24"/>
          <w:szCs w:val="24"/>
        </w:rPr>
        <w:t>focused</w:t>
      </w:r>
      <w:r w:rsidR="00EC52D1" w:rsidRPr="000742C9">
        <w:rPr>
          <w:rFonts w:ascii="Garamond" w:hAnsi="Garamond"/>
          <w:color w:val="000000" w:themeColor="text1"/>
          <w:sz w:val="24"/>
          <w:szCs w:val="24"/>
        </w:rPr>
        <w:t xml:space="preserve"> on the Mass and the Liturgy of the Hours, with the Eucharist at its heart.</w:t>
      </w:r>
    </w:p>
    <w:p w:rsidR="00EC52D1" w:rsidRDefault="00EC52D1" w:rsidP="002C0805">
      <w:pPr>
        <w:spacing w:after="0"/>
        <w:rPr>
          <w:rFonts w:ascii="Garamond" w:hAnsi="Garamond"/>
          <w:sz w:val="24"/>
          <w:szCs w:val="24"/>
        </w:rPr>
      </w:pPr>
    </w:p>
    <w:p w:rsidR="007F4BDD" w:rsidRDefault="007F4BDD">
      <w:pPr>
        <w:rPr>
          <w:rFonts w:ascii="Garamond" w:hAnsi="Garamond"/>
          <w:b/>
          <w:sz w:val="24"/>
          <w:szCs w:val="24"/>
        </w:rPr>
      </w:pPr>
      <w:r>
        <w:rPr>
          <w:rFonts w:ascii="Garamond" w:hAnsi="Garamond"/>
          <w:b/>
          <w:sz w:val="24"/>
          <w:szCs w:val="24"/>
        </w:rPr>
        <w:br w:type="page"/>
      </w:r>
    </w:p>
    <w:p w:rsidR="00EC52D1" w:rsidRDefault="00EC52D1" w:rsidP="002C0805">
      <w:pPr>
        <w:spacing w:after="0"/>
        <w:rPr>
          <w:rFonts w:ascii="Garamond" w:hAnsi="Garamond"/>
          <w:b/>
          <w:sz w:val="24"/>
          <w:szCs w:val="24"/>
        </w:rPr>
      </w:pPr>
      <w:r w:rsidRPr="007138B3">
        <w:rPr>
          <w:rFonts w:ascii="Garamond" w:hAnsi="Garamond"/>
          <w:b/>
          <w:sz w:val="24"/>
          <w:szCs w:val="24"/>
        </w:rPr>
        <w:lastRenderedPageBreak/>
        <w:t xml:space="preserve">4. </w:t>
      </w:r>
      <w:r w:rsidR="00153104">
        <w:rPr>
          <w:rFonts w:ascii="Garamond" w:hAnsi="Garamond"/>
          <w:b/>
          <w:sz w:val="24"/>
          <w:szCs w:val="24"/>
        </w:rPr>
        <w:t>Pontifex</w:t>
      </w:r>
      <w:r w:rsidR="009E7D7B" w:rsidRPr="007138B3">
        <w:rPr>
          <w:rFonts w:ascii="Garamond" w:hAnsi="Garamond"/>
          <w:b/>
          <w:sz w:val="24"/>
          <w:szCs w:val="24"/>
        </w:rPr>
        <w:t xml:space="preserve"> </w:t>
      </w:r>
      <w:r w:rsidR="00E43479">
        <w:rPr>
          <w:rFonts w:ascii="Garamond" w:hAnsi="Garamond"/>
          <w:b/>
          <w:sz w:val="24"/>
          <w:szCs w:val="24"/>
        </w:rPr>
        <w:t>Administration</w:t>
      </w:r>
      <w:r w:rsidR="0019624B">
        <w:rPr>
          <w:rFonts w:ascii="Garamond" w:hAnsi="Garamond"/>
          <w:b/>
          <w:sz w:val="24"/>
          <w:szCs w:val="24"/>
        </w:rPr>
        <w:t xml:space="preserve"> &amp; Faculty</w:t>
      </w:r>
    </w:p>
    <w:p w:rsidR="0019624B" w:rsidRDefault="0019624B" w:rsidP="002C0805">
      <w:pPr>
        <w:spacing w:after="0"/>
        <w:rPr>
          <w:rFonts w:ascii="Garamond" w:hAnsi="Garamond"/>
          <w:b/>
          <w:sz w:val="24"/>
          <w:szCs w:val="24"/>
        </w:rPr>
      </w:pPr>
    </w:p>
    <w:p w:rsidR="0019624B" w:rsidRDefault="0019624B" w:rsidP="002C0805">
      <w:pPr>
        <w:spacing w:after="0"/>
        <w:rPr>
          <w:rFonts w:ascii="Garamond" w:hAnsi="Garamond"/>
          <w:b/>
          <w:sz w:val="24"/>
          <w:szCs w:val="24"/>
        </w:rPr>
      </w:pPr>
      <w:r>
        <w:rPr>
          <w:rFonts w:ascii="Garamond" w:hAnsi="Garamond"/>
          <w:b/>
          <w:sz w:val="24"/>
          <w:szCs w:val="24"/>
        </w:rPr>
        <w:t>Administration:</w:t>
      </w:r>
    </w:p>
    <w:p w:rsidR="000030F1" w:rsidRPr="007138B3" w:rsidRDefault="000030F1" w:rsidP="002C0805">
      <w:pPr>
        <w:spacing w:after="0"/>
        <w:rPr>
          <w:rFonts w:ascii="Garamond" w:hAnsi="Garamond"/>
          <w:b/>
          <w:sz w:val="24"/>
          <w:szCs w:val="24"/>
        </w:rPr>
      </w:pPr>
    </w:p>
    <w:p w:rsidR="009E7D7B" w:rsidRPr="007138B3" w:rsidRDefault="009125A5" w:rsidP="007F4BDD">
      <w:pPr>
        <w:spacing w:after="0"/>
        <w:ind w:left="720"/>
        <w:rPr>
          <w:rFonts w:ascii="Garamond" w:hAnsi="Garamond"/>
          <w:b/>
          <w:sz w:val="24"/>
          <w:szCs w:val="24"/>
        </w:rPr>
      </w:pPr>
      <w:r w:rsidRPr="002C0805">
        <w:rPr>
          <w:rFonts w:ascii="Garamond" w:hAnsi="Garamond"/>
          <w:sz w:val="24"/>
          <w:szCs w:val="24"/>
        </w:rPr>
        <w:t>§</w:t>
      </w:r>
      <w:r>
        <w:rPr>
          <w:rFonts w:ascii="Garamond" w:hAnsi="Garamond"/>
          <w:sz w:val="24"/>
          <w:szCs w:val="24"/>
        </w:rPr>
        <w:t xml:space="preserve"> </w:t>
      </w:r>
      <w:r w:rsidR="009E7D7B" w:rsidRPr="004654FC">
        <w:rPr>
          <w:rFonts w:ascii="Garamond" w:hAnsi="Garamond"/>
          <w:b/>
          <w:i/>
          <w:sz w:val="24"/>
          <w:szCs w:val="24"/>
        </w:rPr>
        <w:t>Frank J</w:t>
      </w:r>
      <w:r w:rsidR="00E43479">
        <w:rPr>
          <w:rFonts w:ascii="Garamond" w:hAnsi="Garamond"/>
          <w:b/>
          <w:i/>
          <w:sz w:val="24"/>
          <w:szCs w:val="24"/>
        </w:rPr>
        <w:t>.</w:t>
      </w:r>
      <w:r w:rsidR="009E7D7B" w:rsidRPr="004654FC">
        <w:rPr>
          <w:rFonts w:ascii="Garamond" w:hAnsi="Garamond"/>
          <w:b/>
          <w:i/>
          <w:sz w:val="24"/>
          <w:szCs w:val="24"/>
        </w:rPr>
        <w:t xml:space="preserve"> Hanna</w:t>
      </w:r>
      <w:r w:rsidR="00E43479">
        <w:rPr>
          <w:rFonts w:ascii="Garamond" w:hAnsi="Garamond"/>
          <w:b/>
          <w:i/>
          <w:sz w:val="24"/>
          <w:szCs w:val="24"/>
        </w:rPr>
        <w:t xml:space="preserve"> III</w:t>
      </w:r>
      <w:r w:rsidR="009E7D7B" w:rsidRPr="004654FC">
        <w:rPr>
          <w:rFonts w:ascii="Garamond" w:hAnsi="Garamond"/>
          <w:b/>
          <w:i/>
          <w:sz w:val="24"/>
          <w:szCs w:val="24"/>
        </w:rPr>
        <w:t>, Chancellor</w:t>
      </w:r>
    </w:p>
    <w:p w:rsidR="009E7D7B" w:rsidRDefault="009E7D7B" w:rsidP="007F4BDD">
      <w:pPr>
        <w:spacing w:after="0"/>
        <w:ind w:left="720"/>
        <w:rPr>
          <w:rFonts w:ascii="Garamond" w:hAnsi="Garamond"/>
          <w:sz w:val="24"/>
          <w:szCs w:val="24"/>
        </w:rPr>
      </w:pPr>
    </w:p>
    <w:p w:rsidR="009E7D7B" w:rsidRDefault="009125A5" w:rsidP="007F4BDD">
      <w:pPr>
        <w:spacing w:after="0"/>
        <w:ind w:left="720"/>
        <w:rPr>
          <w:rFonts w:ascii="Garamond" w:hAnsi="Garamond"/>
          <w:b/>
          <w:i/>
          <w:sz w:val="24"/>
          <w:szCs w:val="24"/>
        </w:rPr>
      </w:pPr>
      <w:r w:rsidRPr="002C0805">
        <w:rPr>
          <w:rFonts w:ascii="Garamond" w:hAnsi="Garamond"/>
          <w:sz w:val="24"/>
          <w:szCs w:val="24"/>
        </w:rPr>
        <w:t>§</w:t>
      </w:r>
      <w:r>
        <w:rPr>
          <w:rFonts w:ascii="Garamond" w:hAnsi="Garamond"/>
          <w:sz w:val="24"/>
          <w:szCs w:val="24"/>
        </w:rPr>
        <w:t xml:space="preserve"> </w:t>
      </w:r>
      <w:r w:rsidR="009E7D7B" w:rsidRPr="004654FC">
        <w:rPr>
          <w:rFonts w:ascii="Garamond" w:hAnsi="Garamond"/>
          <w:b/>
          <w:i/>
          <w:sz w:val="24"/>
          <w:szCs w:val="24"/>
        </w:rPr>
        <w:t xml:space="preserve">Gareth </w:t>
      </w:r>
      <w:r w:rsidR="00E43479">
        <w:rPr>
          <w:rFonts w:ascii="Garamond" w:hAnsi="Garamond"/>
          <w:b/>
          <w:i/>
          <w:sz w:val="24"/>
          <w:szCs w:val="24"/>
        </w:rPr>
        <w:t xml:space="preserve">N. </w:t>
      </w:r>
      <w:r w:rsidR="009E7D7B" w:rsidRPr="004654FC">
        <w:rPr>
          <w:rFonts w:ascii="Garamond" w:hAnsi="Garamond"/>
          <w:b/>
          <w:i/>
          <w:sz w:val="24"/>
          <w:szCs w:val="24"/>
        </w:rPr>
        <w:t>Genner, President</w:t>
      </w:r>
    </w:p>
    <w:p w:rsidR="00E43479" w:rsidRDefault="00E43479" w:rsidP="007F4BDD">
      <w:pPr>
        <w:spacing w:after="0"/>
        <w:ind w:left="720"/>
        <w:rPr>
          <w:rFonts w:ascii="Garamond" w:hAnsi="Garamond"/>
          <w:sz w:val="24"/>
          <w:szCs w:val="24"/>
        </w:rPr>
      </w:pPr>
    </w:p>
    <w:p w:rsidR="00E43479" w:rsidRDefault="00E43479" w:rsidP="007F4BDD">
      <w:pPr>
        <w:spacing w:after="0"/>
        <w:ind w:left="720"/>
        <w:rPr>
          <w:rFonts w:ascii="Garamond" w:hAnsi="Garamond"/>
          <w:b/>
          <w:i/>
          <w:sz w:val="24"/>
          <w:szCs w:val="24"/>
        </w:rPr>
      </w:pPr>
      <w:r w:rsidRPr="002C0805">
        <w:rPr>
          <w:rFonts w:ascii="Garamond" w:hAnsi="Garamond"/>
          <w:sz w:val="24"/>
          <w:szCs w:val="24"/>
        </w:rPr>
        <w:t>§</w:t>
      </w:r>
      <w:r>
        <w:rPr>
          <w:rFonts w:ascii="Garamond" w:hAnsi="Garamond"/>
          <w:sz w:val="24"/>
          <w:szCs w:val="24"/>
        </w:rPr>
        <w:t xml:space="preserve"> </w:t>
      </w:r>
      <w:r>
        <w:rPr>
          <w:rFonts w:ascii="Garamond" w:hAnsi="Garamond"/>
          <w:b/>
          <w:i/>
          <w:sz w:val="24"/>
          <w:szCs w:val="24"/>
        </w:rPr>
        <w:t>Fr. Paul Moreau, Chaplain</w:t>
      </w:r>
    </w:p>
    <w:p w:rsidR="009E7D7B" w:rsidRPr="007138B3" w:rsidRDefault="009E7D7B" w:rsidP="007F4BDD">
      <w:pPr>
        <w:spacing w:after="0"/>
        <w:ind w:left="720"/>
        <w:rPr>
          <w:rFonts w:ascii="Garamond" w:hAnsi="Garamond"/>
          <w:b/>
          <w:sz w:val="24"/>
          <w:szCs w:val="24"/>
        </w:rPr>
      </w:pPr>
      <w:r>
        <w:rPr>
          <w:rFonts w:ascii="Garamond" w:hAnsi="Garamond"/>
          <w:sz w:val="24"/>
          <w:szCs w:val="24"/>
        </w:rPr>
        <w:br/>
      </w:r>
      <w:r w:rsidR="004654FC" w:rsidRPr="002C0805">
        <w:rPr>
          <w:rFonts w:ascii="Garamond" w:hAnsi="Garamond"/>
          <w:sz w:val="24"/>
          <w:szCs w:val="24"/>
        </w:rPr>
        <w:t>§</w:t>
      </w:r>
      <w:r w:rsidR="004654FC">
        <w:rPr>
          <w:rFonts w:ascii="Garamond" w:hAnsi="Garamond"/>
          <w:sz w:val="24"/>
          <w:szCs w:val="24"/>
        </w:rPr>
        <w:t xml:space="preserve"> </w:t>
      </w:r>
      <w:r w:rsidRPr="004654FC">
        <w:rPr>
          <w:rFonts w:ascii="Garamond" w:hAnsi="Garamond"/>
          <w:b/>
          <w:i/>
          <w:sz w:val="24"/>
          <w:szCs w:val="24"/>
        </w:rPr>
        <w:t>David Clayton, Provost</w:t>
      </w:r>
      <w:r w:rsidR="00E43479">
        <w:rPr>
          <w:rFonts w:ascii="Garamond" w:hAnsi="Garamond"/>
          <w:b/>
          <w:i/>
          <w:sz w:val="24"/>
          <w:szCs w:val="24"/>
        </w:rPr>
        <w:t xml:space="preserve"> &amp; Chief Academic Officer</w:t>
      </w:r>
    </w:p>
    <w:p w:rsidR="009E7D7B" w:rsidRDefault="009E7D7B" w:rsidP="007F4BDD">
      <w:pPr>
        <w:spacing w:after="0"/>
        <w:ind w:left="720"/>
        <w:rPr>
          <w:rFonts w:ascii="Garamond" w:hAnsi="Garamond"/>
          <w:sz w:val="24"/>
          <w:szCs w:val="24"/>
        </w:rPr>
      </w:pPr>
    </w:p>
    <w:p w:rsidR="009E7D7B" w:rsidRPr="007138B3" w:rsidRDefault="004654FC" w:rsidP="007F4BDD">
      <w:pPr>
        <w:spacing w:after="0"/>
        <w:ind w:left="720"/>
        <w:rPr>
          <w:rFonts w:ascii="Garamond" w:hAnsi="Garamond"/>
          <w:b/>
          <w:sz w:val="24"/>
          <w:szCs w:val="24"/>
        </w:rPr>
      </w:pPr>
      <w:r w:rsidRPr="002C0805">
        <w:rPr>
          <w:rFonts w:ascii="Garamond" w:hAnsi="Garamond"/>
          <w:sz w:val="24"/>
          <w:szCs w:val="24"/>
        </w:rPr>
        <w:t>§</w:t>
      </w:r>
      <w:r>
        <w:rPr>
          <w:rFonts w:ascii="Garamond" w:hAnsi="Garamond"/>
          <w:sz w:val="24"/>
          <w:szCs w:val="24"/>
        </w:rPr>
        <w:t xml:space="preserve"> </w:t>
      </w:r>
      <w:r w:rsidR="009E7D7B" w:rsidRPr="004654FC">
        <w:rPr>
          <w:rFonts w:ascii="Garamond" w:hAnsi="Garamond"/>
          <w:b/>
          <w:i/>
          <w:sz w:val="24"/>
          <w:szCs w:val="24"/>
        </w:rPr>
        <w:t>James A</w:t>
      </w:r>
      <w:r w:rsidR="00E43479">
        <w:rPr>
          <w:rFonts w:ascii="Garamond" w:hAnsi="Garamond"/>
          <w:b/>
          <w:i/>
          <w:sz w:val="24"/>
          <w:szCs w:val="24"/>
        </w:rPr>
        <w:t>.</w:t>
      </w:r>
      <w:r w:rsidR="009E7D7B" w:rsidRPr="004654FC">
        <w:rPr>
          <w:rFonts w:ascii="Garamond" w:hAnsi="Garamond"/>
          <w:b/>
          <w:i/>
          <w:sz w:val="24"/>
          <w:szCs w:val="24"/>
        </w:rPr>
        <w:t xml:space="preserve"> Tramonte Jr, VP Operations</w:t>
      </w:r>
    </w:p>
    <w:p w:rsidR="009E7D7B" w:rsidRDefault="009E7D7B" w:rsidP="002C0805">
      <w:pPr>
        <w:spacing w:after="0"/>
        <w:rPr>
          <w:rFonts w:ascii="Garamond" w:hAnsi="Garamond"/>
          <w:sz w:val="24"/>
          <w:szCs w:val="24"/>
        </w:rPr>
      </w:pPr>
    </w:p>
    <w:p w:rsidR="009E7D7B" w:rsidRPr="00E43479" w:rsidRDefault="00E43479" w:rsidP="002C0805">
      <w:pPr>
        <w:spacing w:after="0"/>
        <w:rPr>
          <w:rFonts w:ascii="Garamond" w:hAnsi="Garamond"/>
          <w:b/>
          <w:sz w:val="24"/>
          <w:szCs w:val="24"/>
        </w:rPr>
      </w:pPr>
      <w:r w:rsidRPr="00E43479">
        <w:rPr>
          <w:rFonts w:ascii="Garamond" w:hAnsi="Garamond"/>
          <w:b/>
          <w:sz w:val="24"/>
          <w:szCs w:val="24"/>
        </w:rPr>
        <w:t>F</w:t>
      </w:r>
      <w:r w:rsidR="009E7D7B" w:rsidRPr="00E43479">
        <w:rPr>
          <w:rFonts w:ascii="Garamond" w:hAnsi="Garamond"/>
          <w:b/>
          <w:sz w:val="24"/>
          <w:szCs w:val="24"/>
        </w:rPr>
        <w:t>aculty</w:t>
      </w:r>
      <w:r>
        <w:rPr>
          <w:rFonts w:ascii="Garamond" w:hAnsi="Garamond"/>
          <w:b/>
          <w:sz w:val="24"/>
          <w:szCs w:val="24"/>
        </w:rPr>
        <w:t xml:space="preserve"> </w:t>
      </w:r>
      <w:r w:rsidRPr="00E43479">
        <w:rPr>
          <w:rFonts w:ascii="Garamond" w:hAnsi="Garamond"/>
          <w:b/>
          <w:sz w:val="24"/>
          <w:szCs w:val="24"/>
        </w:rPr>
        <w:t>(</w:t>
      </w:r>
      <w:r w:rsidR="009E7D7B" w:rsidRPr="00E43479">
        <w:rPr>
          <w:rFonts w:ascii="Garamond" w:hAnsi="Garamond"/>
          <w:b/>
          <w:sz w:val="24"/>
          <w:szCs w:val="24"/>
        </w:rPr>
        <w:t>in alphabetical order</w:t>
      </w:r>
      <w:r w:rsidRPr="00E43479">
        <w:rPr>
          <w:rFonts w:ascii="Garamond" w:hAnsi="Garamond"/>
          <w:b/>
          <w:sz w:val="24"/>
          <w:szCs w:val="24"/>
        </w:rPr>
        <w:t>)</w:t>
      </w:r>
      <w:r w:rsidR="009E7D7B" w:rsidRPr="00E43479">
        <w:rPr>
          <w:rFonts w:ascii="Garamond" w:hAnsi="Garamond"/>
          <w:b/>
          <w:sz w:val="24"/>
          <w:szCs w:val="24"/>
        </w:rPr>
        <w:t>:</w:t>
      </w:r>
    </w:p>
    <w:p w:rsidR="009E7D7B" w:rsidRDefault="009E7D7B" w:rsidP="002C0805">
      <w:pPr>
        <w:spacing w:after="0"/>
        <w:rPr>
          <w:rFonts w:ascii="Garamond" w:hAnsi="Garamond"/>
          <w:sz w:val="24"/>
          <w:szCs w:val="24"/>
        </w:rPr>
      </w:pPr>
    </w:p>
    <w:p w:rsidR="009E7D7B" w:rsidRPr="00153104" w:rsidRDefault="009125A5" w:rsidP="002C0805">
      <w:pPr>
        <w:spacing w:after="0"/>
        <w:rPr>
          <w:rFonts w:ascii="Garamond" w:hAnsi="Garamond"/>
          <w:sz w:val="25"/>
          <w:szCs w:val="25"/>
          <w:shd w:val="clear" w:color="auto" w:fill="FFFFFF"/>
        </w:rPr>
      </w:pPr>
      <w:r w:rsidRPr="002C0805">
        <w:rPr>
          <w:rFonts w:ascii="Garamond" w:hAnsi="Garamond"/>
          <w:sz w:val="24"/>
          <w:szCs w:val="24"/>
        </w:rPr>
        <w:t>§</w:t>
      </w:r>
      <w:r>
        <w:rPr>
          <w:rFonts w:ascii="Garamond" w:hAnsi="Garamond"/>
          <w:sz w:val="24"/>
          <w:szCs w:val="24"/>
        </w:rPr>
        <w:t xml:space="preserve"> </w:t>
      </w:r>
      <w:r w:rsidR="000742C9" w:rsidRPr="00153104">
        <w:rPr>
          <w:rFonts w:ascii="Garamond" w:hAnsi="Garamond"/>
          <w:b/>
          <w:i/>
          <w:sz w:val="25"/>
          <w:szCs w:val="25"/>
          <w:shd w:val="clear" w:color="auto" w:fill="FFFFFF"/>
        </w:rPr>
        <w:t>Dr.</w:t>
      </w:r>
      <w:r w:rsidR="00EB5D5B" w:rsidRPr="00153104">
        <w:rPr>
          <w:rFonts w:ascii="Garamond" w:hAnsi="Garamond"/>
          <w:b/>
          <w:i/>
          <w:sz w:val="25"/>
          <w:szCs w:val="25"/>
          <w:shd w:val="clear" w:color="auto" w:fill="FFFFFF"/>
        </w:rPr>
        <w:t xml:space="preserve"> </w:t>
      </w:r>
      <w:r w:rsidR="009E7D7B" w:rsidRPr="00153104">
        <w:rPr>
          <w:rFonts w:ascii="Garamond" w:hAnsi="Garamond"/>
          <w:b/>
          <w:i/>
          <w:sz w:val="25"/>
          <w:szCs w:val="25"/>
          <w:shd w:val="clear" w:color="auto" w:fill="FFFFFF"/>
        </w:rPr>
        <w:t>Michel Accad, MD,</w:t>
      </w:r>
      <w:r w:rsidR="009E7D7B" w:rsidRPr="00153104">
        <w:rPr>
          <w:rFonts w:ascii="Garamond" w:hAnsi="Garamond"/>
          <w:sz w:val="25"/>
          <w:szCs w:val="25"/>
          <w:shd w:val="clear" w:color="auto" w:fill="FFFFFF"/>
        </w:rPr>
        <w:t xml:space="preserve"> </w:t>
      </w:r>
      <w:r w:rsidR="00E43479" w:rsidRPr="00153104">
        <w:rPr>
          <w:rFonts w:ascii="Garamond" w:hAnsi="Garamond"/>
          <w:sz w:val="25"/>
          <w:szCs w:val="25"/>
          <w:shd w:val="clear" w:color="auto" w:fill="FFFFFF"/>
        </w:rPr>
        <w:t>(</w:t>
      </w:r>
      <w:r w:rsidR="009E7D7B" w:rsidRPr="00153104">
        <w:rPr>
          <w:rFonts w:ascii="Garamond" w:hAnsi="Garamond"/>
          <w:sz w:val="25"/>
          <w:szCs w:val="25"/>
          <w:shd w:val="clear" w:color="auto" w:fill="FFFFFF"/>
        </w:rPr>
        <w:t xml:space="preserve">Philosophy of Nature) practices cardiology and internal medicine in San Francisco. He has a special interest in the connection between the Faith and Aristotelian-Thomistic natural philosophy on the one hand, and modern science, medicine, and economics on the other.  He publishes regularly in peer-reviewed journals of medicine, ethics, and </w:t>
      </w:r>
      <w:r w:rsidR="000742C9" w:rsidRPr="00153104">
        <w:rPr>
          <w:rFonts w:ascii="Garamond" w:hAnsi="Garamond"/>
          <w:sz w:val="25"/>
          <w:szCs w:val="25"/>
          <w:shd w:val="clear" w:color="auto" w:fill="FFFFFF"/>
        </w:rPr>
        <w:t>philosophy</w:t>
      </w:r>
      <w:r w:rsidR="009E7D7B" w:rsidRPr="00153104">
        <w:rPr>
          <w:rFonts w:ascii="Garamond" w:hAnsi="Garamond"/>
          <w:sz w:val="25"/>
          <w:szCs w:val="25"/>
          <w:shd w:val="clear" w:color="auto" w:fill="FFFFFF"/>
        </w:rPr>
        <w:t xml:space="preserve"> </w:t>
      </w:r>
      <w:r w:rsidR="000742C9" w:rsidRPr="00153104">
        <w:rPr>
          <w:rFonts w:ascii="Garamond" w:hAnsi="Garamond"/>
          <w:sz w:val="25"/>
          <w:szCs w:val="25"/>
          <w:shd w:val="clear" w:color="auto" w:fill="FFFFFF"/>
        </w:rPr>
        <w:t>e.g.</w:t>
      </w:r>
      <w:r w:rsidR="009E7D7B" w:rsidRPr="00153104">
        <w:rPr>
          <w:rFonts w:ascii="Garamond" w:hAnsi="Garamond"/>
          <w:sz w:val="25"/>
          <w:szCs w:val="25"/>
          <w:shd w:val="clear" w:color="auto" w:fill="FFFFFF"/>
        </w:rPr>
        <w:t xml:space="preserve"> </w:t>
      </w:r>
      <w:r w:rsidR="009E7D7B" w:rsidRPr="00153104">
        <w:rPr>
          <w:rFonts w:ascii="Garamond" w:hAnsi="Garamond"/>
          <w:i/>
          <w:sz w:val="25"/>
          <w:szCs w:val="25"/>
          <w:shd w:val="clear" w:color="auto" w:fill="FFFFFF"/>
        </w:rPr>
        <w:t>The Thomist.</w:t>
      </w:r>
      <w:r w:rsidR="009E7D7B" w:rsidRPr="00153104">
        <w:rPr>
          <w:rFonts w:ascii="Garamond" w:hAnsi="Garamond"/>
          <w:sz w:val="25"/>
          <w:szCs w:val="25"/>
          <w:shd w:val="clear" w:color="auto" w:fill="FFFFFF"/>
        </w:rPr>
        <w:t>  His blog about health care and medicine is </w:t>
      </w:r>
      <w:hyperlink r:id="rId8" w:tgtFrame="_blank" w:history="1">
        <w:r w:rsidR="009E7D7B" w:rsidRPr="00153104">
          <w:rPr>
            <w:rStyle w:val="Hyperlink"/>
            <w:rFonts w:ascii="Garamond" w:hAnsi="Garamond"/>
            <w:color w:val="auto"/>
            <w:sz w:val="25"/>
            <w:szCs w:val="25"/>
            <w:u w:val="none"/>
            <w:shd w:val="clear" w:color="auto" w:fill="FFFFFF"/>
          </w:rPr>
          <w:t>AlertandOriented.com</w:t>
        </w:r>
      </w:hyperlink>
      <w:r w:rsidR="009E7D7B" w:rsidRPr="00153104">
        <w:rPr>
          <w:rFonts w:ascii="Garamond" w:hAnsi="Garamond"/>
          <w:sz w:val="25"/>
          <w:szCs w:val="25"/>
          <w:shd w:val="clear" w:color="auto" w:fill="FFFFFF"/>
        </w:rPr>
        <w:t>.</w:t>
      </w:r>
    </w:p>
    <w:p w:rsidR="009E7D7B" w:rsidRPr="00153104" w:rsidRDefault="009E7D7B" w:rsidP="002C0805">
      <w:pPr>
        <w:spacing w:after="0"/>
        <w:rPr>
          <w:rFonts w:ascii="Garamond" w:hAnsi="Garamond"/>
          <w:sz w:val="25"/>
          <w:szCs w:val="25"/>
          <w:shd w:val="clear" w:color="auto" w:fill="FFFFFF"/>
        </w:rPr>
      </w:pPr>
    </w:p>
    <w:p w:rsidR="009E7D7B" w:rsidRPr="00153104" w:rsidRDefault="009125A5" w:rsidP="002C0805">
      <w:pPr>
        <w:spacing w:after="0"/>
        <w:rPr>
          <w:rFonts w:ascii="Garamond" w:hAnsi="Garamond"/>
          <w:sz w:val="24"/>
          <w:szCs w:val="24"/>
          <w:shd w:val="clear" w:color="auto" w:fill="FFFFFF"/>
        </w:rPr>
      </w:pPr>
      <w:r w:rsidRPr="00153104">
        <w:rPr>
          <w:rFonts w:ascii="Garamond" w:hAnsi="Garamond"/>
          <w:sz w:val="24"/>
          <w:szCs w:val="24"/>
        </w:rPr>
        <w:t xml:space="preserve">§ </w:t>
      </w:r>
      <w:r w:rsidR="009E7D7B" w:rsidRPr="00153104">
        <w:rPr>
          <w:rFonts w:ascii="Garamond" w:hAnsi="Garamond"/>
          <w:b/>
          <w:i/>
          <w:sz w:val="24"/>
          <w:szCs w:val="24"/>
          <w:shd w:val="clear" w:color="auto" w:fill="FFFFFF"/>
        </w:rPr>
        <w:t>Caleb Brown</w:t>
      </w:r>
      <w:r w:rsidR="00E436B5" w:rsidRPr="00153104">
        <w:rPr>
          <w:rFonts w:ascii="Garamond" w:hAnsi="Garamond"/>
          <w:sz w:val="24"/>
          <w:szCs w:val="24"/>
          <w:shd w:val="clear" w:color="auto" w:fill="FFFFFF"/>
        </w:rPr>
        <w:t xml:space="preserve"> (Christian Humanism in Contemporary Cinema)</w:t>
      </w:r>
      <w:r w:rsidR="009E7D7B" w:rsidRPr="00153104">
        <w:rPr>
          <w:rFonts w:ascii="Garamond" w:hAnsi="Garamond"/>
          <w:sz w:val="24"/>
          <w:szCs w:val="24"/>
          <w:shd w:val="clear" w:color="auto" w:fill="FFFFFF"/>
        </w:rPr>
        <w:t xml:space="preserve"> is a Master Teacher for</w:t>
      </w:r>
      <w:r w:rsidR="009E7D7B" w:rsidRPr="00153104">
        <w:rPr>
          <w:rStyle w:val="apple-converted-space"/>
          <w:rFonts w:ascii="Garamond" w:hAnsi="Garamond"/>
          <w:sz w:val="24"/>
          <w:szCs w:val="24"/>
          <w:shd w:val="clear" w:color="auto" w:fill="FFFFFF"/>
        </w:rPr>
        <w:t> </w:t>
      </w:r>
      <w:hyperlink r:id="rId9" w:history="1">
        <w:r w:rsidR="009E7D7B" w:rsidRPr="00153104">
          <w:rPr>
            <w:rStyle w:val="Hyperlink"/>
            <w:rFonts w:ascii="Garamond" w:hAnsi="Garamond"/>
            <w:color w:val="auto"/>
            <w:sz w:val="24"/>
            <w:szCs w:val="24"/>
            <w:u w:val="none"/>
            <w:shd w:val="clear" w:color="auto" w:fill="FFFFFF"/>
          </w:rPr>
          <w:t>Act One</w:t>
        </w:r>
      </w:hyperlink>
      <w:r w:rsidR="009E7D7B" w:rsidRPr="00153104">
        <w:rPr>
          <w:rFonts w:ascii="Garamond" w:hAnsi="Garamond"/>
          <w:sz w:val="24"/>
          <w:szCs w:val="24"/>
          <w:shd w:val="clear" w:color="auto" w:fill="FFFFFF"/>
        </w:rPr>
        <w:t>'s Screenwriting Program, which has been training Christians for careers in mainstream entertainment for over fifteen years. His career started in 2009 when someone who saw him speak invited him to offer a course to staff and interns at Lin Studio's Warner Bros office - a class called 'How to Watch a Movie'! Caleb's own original TV pilot, </w:t>
      </w:r>
      <w:r w:rsidR="009E7D7B" w:rsidRPr="00153104">
        <w:rPr>
          <w:rFonts w:ascii="Garamond" w:hAnsi="Garamond"/>
          <w:i/>
          <w:iCs/>
          <w:sz w:val="24"/>
          <w:szCs w:val="24"/>
          <w:shd w:val="clear" w:color="auto" w:fill="FFFFFF"/>
        </w:rPr>
        <w:t>House of Romanov</w:t>
      </w:r>
      <w:r w:rsidR="009E7D7B" w:rsidRPr="00153104">
        <w:rPr>
          <w:rFonts w:ascii="Garamond" w:hAnsi="Garamond"/>
          <w:sz w:val="24"/>
          <w:szCs w:val="24"/>
          <w:shd w:val="clear" w:color="auto" w:fill="FFFFFF"/>
        </w:rPr>
        <w:t>, is currently in consideration at NBC International. He is a graduate of the Dominican School of Philosophy and Theology part of the Graduate Theological Union at Berkeley, CA, with a Masters in Theology and a Masters in Philosophy.</w:t>
      </w:r>
    </w:p>
    <w:p w:rsidR="00E436B5" w:rsidRPr="00153104" w:rsidRDefault="00E436B5" w:rsidP="002C0805">
      <w:pPr>
        <w:spacing w:after="0"/>
        <w:rPr>
          <w:rFonts w:ascii="Garamond" w:hAnsi="Garamond"/>
          <w:sz w:val="24"/>
          <w:szCs w:val="24"/>
          <w:shd w:val="clear" w:color="auto" w:fill="FFFFFF"/>
        </w:rPr>
      </w:pPr>
    </w:p>
    <w:p w:rsidR="00E436B5" w:rsidRPr="00153104" w:rsidRDefault="009125A5" w:rsidP="00E436B5">
      <w:pPr>
        <w:shd w:val="clear" w:color="auto" w:fill="FFFFFF"/>
        <w:rPr>
          <w:rFonts w:ascii="Garamond" w:hAnsi="Garamond"/>
          <w:sz w:val="24"/>
          <w:szCs w:val="24"/>
        </w:rPr>
      </w:pPr>
      <w:r w:rsidRPr="00153104">
        <w:rPr>
          <w:rFonts w:ascii="Garamond" w:hAnsi="Garamond"/>
          <w:sz w:val="24"/>
          <w:szCs w:val="24"/>
        </w:rPr>
        <w:t xml:space="preserve">§ </w:t>
      </w:r>
      <w:hyperlink r:id="rId10" w:history="1">
        <w:r w:rsidR="00E436B5" w:rsidRPr="00153104">
          <w:rPr>
            <w:rStyle w:val="Hyperlink"/>
            <w:rFonts w:ascii="Garamond" w:hAnsi="Garamond"/>
            <w:b/>
            <w:i/>
            <w:color w:val="auto"/>
            <w:sz w:val="24"/>
            <w:szCs w:val="24"/>
            <w:u w:val="none"/>
            <w:shd w:val="clear" w:color="auto" w:fill="FFFFFF"/>
          </w:rPr>
          <w:t>David Clayton</w:t>
        </w:r>
      </w:hyperlink>
      <w:r w:rsidR="00E43479" w:rsidRPr="00153104">
        <w:rPr>
          <w:rStyle w:val="Hyperlink"/>
          <w:rFonts w:ascii="Garamond" w:hAnsi="Garamond"/>
          <w:b/>
          <w:i/>
          <w:color w:val="auto"/>
          <w:sz w:val="24"/>
          <w:szCs w:val="24"/>
          <w:u w:val="none"/>
          <w:shd w:val="clear" w:color="auto" w:fill="FFFFFF"/>
        </w:rPr>
        <w:t>,</w:t>
      </w:r>
      <w:r w:rsidR="00E43479" w:rsidRPr="00153104">
        <w:rPr>
          <w:rFonts w:ascii="Garamond" w:hAnsi="Garamond"/>
          <w:sz w:val="24"/>
          <w:szCs w:val="24"/>
          <w:shd w:val="clear" w:color="auto" w:fill="FFFFFF"/>
        </w:rPr>
        <w:t xml:space="preserve"> </w:t>
      </w:r>
      <w:r w:rsidR="00E436B5" w:rsidRPr="00153104">
        <w:rPr>
          <w:rFonts w:ascii="Garamond" w:hAnsi="Garamond"/>
          <w:sz w:val="24"/>
          <w:szCs w:val="24"/>
          <w:shd w:val="clear" w:color="auto" w:fill="FFFFFF"/>
        </w:rPr>
        <w:t xml:space="preserve">(A History and Practical Theology of Images; Sacred Geometry, Sacred Number, Traditional Harmony and Proportion)  is an artist, writer and teacher who grew up in England and is a graduate of Oxford University, with a BA in Materials Science and an MS in Metallurgical Engineering from Michigan Technological University. For seven years he was artist in residence at Thomas More </w:t>
      </w:r>
      <w:r w:rsidR="004177D0" w:rsidRPr="00153104">
        <w:rPr>
          <w:rFonts w:ascii="Garamond" w:hAnsi="Garamond"/>
          <w:sz w:val="24"/>
          <w:szCs w:val="24"/>
          <w:shd w:val="clear" w:color="auto" w:fill="FFFFFF"/>
        </w:rPr>
        <w:t>University</w:t>
      </w:r>
      <w:r w:rsidR="00E436B5" w:rsidRPr="00153104">
        <w:rPr>
          <w:rFonts w:ascii="Garamond" w:hAnsi="Garamond"/>
          <w:sz w:val="24"/>
          <w:szCs w:val="24"/>
          <w:shd w:val="clear" w:color="auto" w:fill="FFFFFF"/>
        </w:rPr>
        <w:t xml:space="preserve"> of Liberal Arts in New Hampshire. He has an international reputation as a painter, with major commissions in both the UK and the US. He is a regular contributor to the New Liturgical Movement website and has published many articles and two books about sacred art and culture and their connection to the liturgy. </w:t>
      </w:r>
      <w:r w:rsidR="00E436B5" w:rsidRPr="00153104">
        <w:rPr>
          <w:rFonts w:ascii="Garamond" w:hAnsi="Garamond"/>
          <w:i/>
          <w:sz w:val="24"/>
          <w:szCs w:val="24"/>
          <w:shd w:val="clear" w:color="auto" w:fill="FFFFFF"/>
        </w:rPr>
        <w:t>The Little Oratory: A Beginner's Guide to Praying in the Home</w:t>
      </w:r>
      <w:r w:rsidR="00E436B5" w:rsidRPr="00153104">
        <w:rPr>
          <w:rFonts w:ascii="Garamond" w:hAnsi="Garamond"/>
          <w:sz w:val="24"/>
          <w:szCs w:val="24"/>
          <w:shd w:val="clear" w:color="auto" w:fill="FFFFFF"/>
        </w:rPr>
        <w:t xml:space="preserve"> (co written with Leila Lawler) has been an Amazon bestseller, and his latest book, </w:t>
      </w:r>
      <w:r w:rsidR="00E436B5" w:rsidRPr="00153104">
        <w:rPr>
          <w:rFonts w:ascii="Garamond" w:hAnsi="Garamond"/>
          <w:i/>
          <w:sz w:val="24"/>
          <w:szCs w:val="24"/>
          <w:shd w:val="clear" w:color="auto" w:fill="FFFFFF"/>
        </w:rPr>
        <w:t xml:space="preserve">The Way of Beauty </w:t>
      </w:r>
      <w:r w:rsidR="00E436B5" w:rsidRPr="00153104">
        <w:rPr>
          <w:rFonts w:ascii="Garamond" w:hAnsi="Garamond"/>
          <w:i/>
          <w:sz w:val="24"/>
          <w:szCs w:val="24"/>
          <w:shd w:val="clear" w:color="auto" w:fill="FFFFFF"/>
        </w:rPr>
        <w:lastRenderedPageBreak/>
        <w:t xml:space="preserve">– Liturgy, Education and Inspiration for Family, School and </w:t>
      </w:r>
      <w:r w:rsidR="004177D0" w:rsidRPr="00153104">
        <w:rPr>
          <w:rFonts w:ascii="Garamond" w:hAnsi="Garamond"/>
          <w:i/>
          <w:sz w:val="24"/>
          <w:szCs w:val="24"/>
          <w:shd w:val="clear" w:color="auto" w:fill="FFFFFF"/>
        </w:rPr>
        <w:t>University</w:t>
      </w:r>
      <w:r w:rsidR="00E436B5" w:rsidRPr="00153104">
        <w:rPr>
          <w:rFonts w:ascii="Garamond" w:hAnsi="Garamond"/>
          <w:sz w:val="24"/>
          <w:szCs w:val="24"/>
          <w:shd w:val="clear" w:color="auto" w:fill="FFFFFF"/>
        </w:rPr>
        <w:t>, was published in 2016 by Angelico Press.</w:t>
      </w:r>
    </w:p>
    <w:p w:rsidR="00EC52D1" w:rsidRPr="00153104" w:rsidRDefault="009125A5" w:rsidP="002C0805">
      <w:pPr>
        <w:spacing w:after="0"/>
        <w:rPr>
          <w:rFonts w:ascii="Garamond" w:hAnsi="Garamond"/>
          <w:sz w:val="24"/>
          <w:szCs w:val="24"/>
          <w:shd w:val="clear" w:color="auto" w:fill="FFFFFF"/>
        </w:rPr>
      </w:pPr>
      <w:r w:rsidRPr="00153104">
        <w:rPr>
          <w:rFonts w:ascii="Garamond" w:hAnsi="Garamond"/>
          <w:sz w:val="24"/>
          <w:szCs w:val="24"/>
        </w:rPr>
        <w:t xml:space="preserve">§ </w:t>
      </w:r>
      <w:r w:rsidR="00E436B5" w:rsidRPr="00153104">
        <w:rPr>
          <w:rFonts w:ascii="Garamond" w:hAnsi="Garamond"/>
          <w:b/>
          <w:i/>
          <w:sz w:val="24"/>
          <w:szCs w:val="24"/>
          <w:shd w:val="clear" w:color="auto" w:fill="FFFFFF"/>
        </w:rPr>
        <w:t>Martinho Isidro Correia</w:t>
      </w:r>
      <w:r w:rsidR="00E43479" w:rsidRPr="00153104">
        <w:rPr>
          <w:rFonts w:ascii="Garamond" w:hAnsi="Garamond"/>
          <w:sz w:val="24"/>
          <w:szCs w:val="24"/>
          <w:shd w:val="clear" w:color="auto" w:fill="FFFFFF"/>
        </w:rPr>
        <w:t xml:space="preserve"> (D</w:t>
      </w:r>
      <w:r w:rsidR="00E436B5" w:rsidRPr="00153104">
        <w:rPr>
          <w:rFonts w:ascii="Garamond" w:hAnsi="Garamond"/>
          <w:sz w:val="24"/>
          <w:szCs w:val="24"/>
          <w:shd w:val="clear" w:color="auto" w:fill="FFFFFF"/>
        </w:rPr>
        <w:t xml:space="preserve">rawing and painting in the realist tradition) is an established artist and teacher whose work is in private collections in Italy, England, Portugal, Australia, the USA, Canada and Colombia. His painting “Anastasis” is in the collection of Cardinal Piacenza in the Vatican. Martinho is </w:t>
      </w:r>
      <w:r w:rsidR="00DA3940">
        <w:rPr>
          <w:rFonts w:ascii="Garamond" w:hAnsi="Garamond"/>
          <w:sz w:val="24"/>
          <w:szCs w:val="24"/>
          <w:shd w:val="clear" w:color="auto" w:fill="FFFFFF"/>
        </w:rPr>
        <w:t xml:space="preserve">a </w:t>
      </w:r>
      <w:r w:rsidR="00E436B5" w:rsidRPr="00153104">
        <w:rPr>
          <w:rFonts w:ascii="Garamond" w:hAnsi="Garamond"/>
          <w:sz w:val="24"/>
          <w:szCs w:val="24"/>
          <w:shd w:val="clear" w:color="auto" w:fill="FFFFFF"/>
        </w:rPr>
        <w:t>graduate of the European University/Pontifical Athenaeum, 'Regina Apostolorum' in Rome (Masters in Architecture, Sacred Art and Liturgy), University of Calgary (BFA in Painting), University of British Colombia in Vancouver (</w:t>
      </w:r>
      <w:r w:rsidR="000742C9" w:rsidRPr="00153104">
        <w:rPr>
          <w:rFonts w:ascii="Garamond" w:hAnsi="Garamond"/>
          <w:sz w:val="24"/>
          <w:szCs w:val="24"/>
          <w:shd w:val="clear" w:color="auto" w:fill="FFFFFF"/>
        </w:rPr>
        <w:t>B.Ed.</w:t>
      </w:r>
      <w:r w:rsidR="00E436B5" w:rsidRPr="00153104">
        <w:rPr>
          <w:rFonts w:ascii="Garamond" w:hAnsi="Garamond"/>
          <w:sz w:val="24"/>
          <w:szCs w:val="24"/>
          <w:shd w:val="clear" w:color="auto" w:fill="FFFFFF"/>
        </w:rPr>
        <w:t xml:space="preserve"> in Art Education), Angel Academy of Art in Florence, Italy (Diploma in Drawing and Painting). Martinho has also studied with Odd Nerdrum (painting), David Kassan (painting) and Glenn Vilppu (anatomy and drawing). Currently Martinho splits his time between Canada and Europe. He has taught at the Angel Academy in Florence for many years.</w:t>
      </w:r>
    </w:p>
    <w:p w:rsidR="00EB5D5B" w:rsidRPr="00153104" w:rsidRDefault="00EB5D5B" w:rsidP="002C0805">
      <w:pPr>
        <w:spacing w:after="0"/>
        <w:rPr>
          <w:rFonts w:ascii="Garamond" w:hAnsi="Garamond"/>
          <w:sz w:val="24"/>
          <w:szCs w:val="24"/>
          <w:shd w:val="clear" w:color="auto" w:fill="FFFFFF"/>
        </w:rPr>
      </w:pPr>
    </w:p>
    <w:p w:rsidR="00EB5D5B" w:rsidRPr="00153104" w:rsidRDefault="009125A5" w:rsidP="00EB5D5B">
      <w:pPr>
        <w:spacing w:after="0"/>
        <w:rPr>
          <w:rFonts w:ascii="Garamond" w:hAnsi="Garamond"/>
          <w:sz w:val="24"/>
          <w:szCs w:val="24"/>
          <w:shd w:val="clear" w:color="auto" w:fill="FFFFFF"/>
        </w:rPr>
      </w:pPr>
      <w:r w:rsidRPr="00153104">
        <w:rPr>
          <w:rFonts w:ascii="Garamond" w:hAnsi="Garamond"/>
          <w:sz w:val="24"/>
          <w:szCs w:val="24"/>
        </w:rPr>
        <w:t xml:space="preserve">§ </w:t>
      </w:r>
      <w:r w:rsidR="00EB5D5B" w:rsidRPr="00153104">
        <w:rPr>
          <w:rFonts w:ascii="Garamond" w:hAnsi="Garamond"/>
          <w:b/>
          <w:i/>
          <w:sz w:val="24"/>
          <w:szCs w:val="24"/>
          <w:shd w:val="clear" w:color="auto" w:fill="FFFFFF"/>
        </w:rPr>
        <w:t>Rev. Sebastian Carnazzo, PhD</w:t>
      </w:r>
      <w:r w:rsidR="00EB5D5B" w:rsidRPr="00153104">
        <w:rPr>
          <w:rFonts w:ascii="Garamond" w:hAnsi="Garamond"/>
          <w:b/>
          <w:sz w:val="24"/>
          <w:szCs w:val="24"/>
          <w:shd w:val="clear" w:color="auto" w:fill="FFFFFF"/>
        </w:rPr>
        <w:t>,</w:t>
      </w:r>
      <w:r w:rsidR="00EB5D5B" w:rsidRPr="00153104">
        <w:rPr>
          <w:rFonts w:ascii="Garamond" w:hAnsi="Garamond"/>
          <w:sz w:val="24"/>
          <w:szCs w:val="24"/>
          <w:shd w:val="clear" w:color="auto" w:fill="FFFFFF"/>
        </w:rPr>
        <w:t xml:space="preserve"> (Scripture, Liturgy and Sacraments) is a priest in the Melkite Catholic Church of America and pastor of the </w:t>
      </w:r>
      <w:r w:rsidR="000742C9" w:rsidRPr="00153104">
        <w:rPr>
          <w:rFonts w:ascii="Garamond" w:hAnsi="Garamond"/>
          <w:sz w:val="24"/>
          <w:szCs w:val="24"/>
          <w:shd w:val="clear" w:color="auto" w:fill="FFFFFF"/>
        </w:rPr>
        <w:t>St. Elias</w:t>
      </w:r>
      <w:r w:rsidR="00EB5D5B" w:rsidRPr="00153104">
        <w:rPr>
          <w:rFonts w:ascii="Garamond" w:hAnsi="Garamond"/>
          <w:sz w:val="24"/>
          <w:szCs w:val="24"/>
          <w:shd w:val="clear" w:color="auto" w:fill="FFFFFF"/>
        </w:rPr>
        <w:t xml:space="preserve"> Melkite Parish in San Jose (steliasmelkite.org).  He received his BS from Cal Poly, San Luis Obispo, in Animal Science with a concentration in veterinary medicine. He then went on to receive his MA in Theology with a concentration in Sacred Scripture from the Notre Dame Graduate School of Christendom </w:t>
      </w:r>
      <w:r w:rsidR="004177D0" w:rsidRPr="00153104">
        <w:rPr>
          <w:rFonts w:ascii="Garamond" w:hAnsi="Garamond"/>
          <w:sz w:val="24"/>
          <w:szCs w:val="24"/>
          <w:shd w:val="clear" w:color="auto" w:fill="FFFFFF"/>
        </w:rPr>
        <w:t>University</w:t>
      </w:r>
      <w:r w:rsidR="00EB5D5B" w:rsidRPr="00153104">
        <w:rPr>
          <w:rFonts w:ascii="Garamond" w:hAnsi="Garamond"/>
          <w:sz w:val="24"/>
          <w:szCs w:val="24"/>
          <w:shd w:val="clear" w:color="auto" w:fill="FFFFFF"/>
        </w:rPr>
        <w:t xml:space="preserve"> and his PhD in Biblical Studies at Catholic University of America in Washington, DC. His dissertation was published under the title Seeing Blood and Water: A Narrative-Critical of John 19:34. (2012). He joined the faculty of St. Patrick’s Seminary in the </w:t>
      </w:r>
      <w:r w:rsidR="00DA3940" w:rsidRPr="00153104">
        <w:rPr>
          <w:rFonts w:ascii="Garamond" w:hAnsi="Garamond"/>
          <w:sz w:val="24"/>
          <w:szCs w:val="24"/>
          <w:shd w:val="clear" w:color="auto" w:fill="FFFFFF"/>
        </w:rPr>
        <w:t>fall</w:t>
      </w:r>
      <w:r w:rsidR="00EB5D5B" w:rsidRPr="00153104">
        <w:rPr>
          <w:rFonts w:ascii="Garamond" w:hAnsi="Garamond"/>
          <w:sz w:val="24"/>
          <w:szCs w:val="24"/>
          <w:shd w:val="clear" w:color="auto" w:fill="FFFFFF"/>
        </w:rPr>
        <w:t xml:space="preserve"> of 2015 as a fulltime lecturer in Sacred Scripture and Biblical Languages. Among other teaching engagements and volunteer activities, he is also an adjunct lecturer in Sacred Scripture for the Notre Dame Graduate School of Christendom </w:t>
      </w:r>
      <w:r w:rsidR="004177D0" w:rsidRPr="00153104">
        <w:rPr>
          <w:rFonts w:ascii="Garamond" w:hAnsi="Garamond"/>
          <w:sz w:val="24"/>
          <w:szCs w:val="24"/>
          <w:shd w:val="clear" w:color="auto" w:fill="FFFFFF"/>
        </w:rPr>
        <w:t>University</w:t>
      </w:r>
      <w:r w:rsidR="00EB5D5B" w:rsidRPr="00153104">
        <w:rPr>
          <w:rFonts w:ascii="Garamond" w:hAnsi="Garamond"/>
          <w:sz w:val="24"/>
          <w:szCs w:val="24"/>
          <w:shd w:val="clear" w:color="auto" w:fill="FFFFFF"/>
        </w:rPr>
        <w:t xml:space="preserve"> and the academic director for the deacon program in the Roman Catholic Diocese of Tulsa, OK. </w:t>
      </w:r>
    </w:p>
    <w:p w:rsidR="00E436B5" w:rsidRPr="00153104" w:rsidRDefault="00E436B5" w:rsidP="002C0805">
      <w:pPr>
        <w:spacing w:after="0"/>
        <w:rPr>
          <w:rFonts w:ascii="Garamond" w:hAnsi="Garamond"/>
          <w:sz w:val="24"/>
          <w:szCs w:val="24"/>
          <w:shd w:val="clear" w:color="auto" w:fill="FFFFFF"/>
        </w:rPr>
      </w:pPr>
    </w:p>
    <w:p w:rsidR="009125A5" w:rsidRPr="00153104" w:rsidRDefault="009125A5" w:rsidP="00EB5D5B">
      <w:pPr>
        <w:shd w:val="clear" w:color="auto" w:fill="FFFFFF"/>
        <w:rPr>
          <w:rFonts w:ascii="Garamond" w:hAnsi="Garamond"/>
          <w:sz w:val="24"/>
          <w:szCs w:val="24"/>
        </w:rPr>
      </w:pPr>
      <w:r w:rsidRPr="00153104">
        <w:rPr>
          <w:rFonts w:ascii="Garamond" w:hAnsi="Garamond"/>
          <w:sz w:val="24"/>
          <w:szCs w:val="24"/>
        </w:rPr>
        <w:t xml:space="preserve">§ </w:t>
      </w:r>
      <w:r w:rsidR="00EB5D5B" w:rsidRPr="00153104">
        <w:rPr>
          <w:rFonts w:ascii="Garamond" w:hAnsi="Garamond"/>
          <w:b/>
          <w:i/>
          <w:sz w:val="24"/>
          <w:szCs w:val="24"/>
          <w:shd w:val="clear" w:color="auto" w:fill="FFFFFF"/>
        </w:rPr>
        <w:t>Carrie Gress</w:t>
      </w:r>
      <w:r w:rsidR="00E43479" w:rsidRPr="00153104">
        <w:rPr>
          <w:rFonts w:ascii="Garamond" w:hAnsi="Garamond"/>
          <w:b/>
          <w:i/>
          <w:sz w:val="24"/>
          <w:szCs w:val="24"/>
          <w:shd w:val="clear" w:color="auto" w:fill="FFFFFF"/>
        </w:rPr>
        <w:t>,</w:t>
      </w:r>
      <w:r w:rsidR="00EB5D5B" w:rsidRPr="00153104">
        <w:rPr>
          <w:rFonts w:ascii="Garamond" w:hAnsi="Garamond"/>
          <w:sz w:val="24"/>
          <w:szCs w:val="24"/>
          <w:shd w:val="clear" w:color="auto" w:fill="FFFFFF"/>
        </w:rPr>
        <w:t xml:space="preserve"> </w:t>
      </w:r>
      <w:r w:rsidR="00E43479" w:rsidRPr="00153104">
        <w:rPr>
          <w:rFonts w:ascii="Garamond" w:hAnsi="Garamond"/>
          <w:b/>
          <w:i/>
          <w:sz w:val="24"/>
          <w:szCs w:val="24"/>
          <w:shd w:val="clear" w:color="auto" w:fill="FFFFFF"/>
        </w:rPr>
        <w:t xml:space="preserve">PhD, </w:t>
      </w:r>
      <w:r w:rsidR="00EB5D5B" w:rsidRPr="00153104">
        <w:rPr>
          <w:rFonts w:ascii="Garamond" w:hAnsi="Garamond"/>
          <w:sz w:val="24"/>
          <w:szCs w:val="24"/>
          <w:shd w:val="clear" w:color="auto" w:fill="FFFFFF"/>
        </w:rPr>
        <w:t>(</w:t>
      </w:r>
      <w:r w:rsidR="000742C9" w:rsidRPr="00153104">
        <w:rPr>
          <w:rFonts w:ascii="Garamond" w:eastAsia="Times New Roman" w:hAnsi="Garamond" w:cs="Times New Roman"/>
          <w:sz w:val="24"/>
          <w:szCs w:val="24"/>
        </w:rPr>
        <w:t>A Survey</w:t>
      </w:r>
      <w:r w:rsidR="00EB5D5B" w:rsidRPr="00153104">
        <w:rPr>
          <w:rFonts w:ascii="Garamond" w:eastAsia="Times New Roman" w:hAnsi="Garamond" w:cs="Times New Roman"/>
          <w:sz w:val="24"/>
          <w:szCs w:val="24"/>
        </w:rPr>
        <w:t xml:space="preserve"> of Philosophy and Beauty, Truth and Goodness, from the ancient Greeks to the Present Day) </w:t>
      </w:r>
      <w:r w:rsidR="00EB5D5B" w:rsidRPr="00153104">
        <w:rPr>
          <w:rFonts w:ascii="Garamond" w:hAnsi="Garamond"/>
          <w:sz w:val="24"/>
          <w:szCs w:val="24"/>
          <w:shd w:val="clear" w:color="auto" w:fill="FFFFFF"/>
        </w:rPr>
        <w:t>has a doctorate in philosophy from the Catholic University of America. She is the author of two books, </w:t>
      </w:r>
      <w:r w:rsidR="00EB5D5B" w:rsidRPr="00153104">
        <w:rPr>
          <w:rFonts w:ascii="Garamond" w:hAnsi="Garamond"/>
          <w:i/>
          <w:iCs/>
          <w:sz w:val="24"/>
          <w:szCs w:val="24"/>
          <w:shd w:val="clear" w:color="auto" w:fill="FFFFFF"/>
        </w:rPr>
        <w:t>Nudging Conversions: A Practical Guide to Bringing Those You Love Back to the Church</w:t>
      </w:r>
      <w:r w:rsidR="00EB5D5B" w:rsidRPr="00153104">
        <w:rPr>
          <w:rStyle w:val="apple-converted-space"/>
          <w:rFonts w:ascii="Garamond" w:hAnsi="Garamond"/>
          <w:sz w:val="24"/>
          <w:szCs w:val="24"/>
          <w:shd w:val="clear" w:color="auto" w:fill="FFFFFF"/>
        </w:rPr>
        <w:t> </w:t>
      </w:r>
      <w:r w:rsidR="00EB5D5B" w:rsidRPr="00153104">
        <w:rPr>
          <w:rFonts w:ascii="Garamond" w:hAnsi="Garamond"/>
          <w:sz w:val="24"/>
          <w:szCs w:val="24"/>
          <w:shd w:val="clear" w:color="auto" w:fill="FFFFFF"/>
        </w:rPr>
        <w:t>and</w:t>
      </w:r>
      <w:r w:rsidR="00EB5D5B" w:rsidRPr="00153104">
        <w:rPr>
          <w:rStyle w:val="apple-converted-space"/>
          <w:rFonts w:ascii="Garamond" w:hAnsi="Garamond"/>
          <w:sz w:val="24"/>
          <w:szCs w:val="24"/>
          <w:shd w:val="clear" w:color="auto" w:fill="FFFFFF"/>
        </w:rPr>
        <w:t> </w:t>
      </w:r>
      <w:r w:rsidR="00EB5D5B" w:rsidRPr="00153104">
        <w:rPr>
          <w:rFonts w:ascii="Garamond" w:hAnsi="Garamond"/>
          <w:i/>
          <w:iCs/>
          <w:sz w:val="24"/>
          <w:szCs w:val="24"/>
          <w:shd w:val="clear" w:color="auto" w:fill="FFFFFF"/>
        </w:rPr>
        <w:t>Ultimate Makeover: The Transforming Power of Motherhood</w:t>
      </w:r>
      <w:r w:rsidR="00EB5D5B" w:rsidRPr="00153104">
        <w:rPr>
          <w:rFonts w:ascii="Garamond" w:hAnsi="Garamond"/>
          <w:sz w:val="24"/>
          <w:szCs w:val="24"/>
          <w:shd w:val="clear" w:color="auto" w:fill="FFFFFF"/>
        </w:rPr>
        <w:t>. She is the co-author with George Weigel of</w:t>
      </w:r>
      <w:r w:rsidR="00EB5D5B" w:rsidRPr="00153104">
        <w:rPr>
          <w:rStyle w:val="apple-converted-space"/>
          <w:rFonts w:ascii="Garamond" w:hAnsi="Garamond"/>
          <w:sz w:val="24"/>
          <w:szCs w:val="24"/>
          <w:shd w:val="clear" w:color="auto" w:fill="FFFFFF"/>
        </w:rPr>
        <w:t> </w:t>
      </w:r>
      <w:r w:rsidR="00EB5D5B" w:rsidRPr="00153104">
        <w:rPr>
          <w:rFonts w:ascii="Garamond" w:hAnsi="Garamond"/>
          <w:i/>
          <w:iCs/>
          <w:sz w:val="24"/>
          <w:szCs w:val="24"/>
          <w:shd w:val="clear" w:color="auto" w:fill="FFFFFF"/>
        </w:rPr>
        <w:t>City of Saints: A Pilgrims Guide to John Paul II’s Krakow</w:t>
      </w:r>
      <w:r w:rsidR="00EB5D5B" w:rsidRPr="00153104">
        <w:rPr>
          <w:rFonts w:ascii="Garamond" w:hAnsi="Garamond"/>
          <w:sz w:val="24"/>
          <w:szCs w:val="24"/>
          <w:shd w:val="clear" w:color="auto" w:fill="FFFFFF"/>
        </w:rPr>
        <w:t xml:space="preserve">. Her work has been published in Aleteia, Catholic World Report, </w:t>
      </w:r>
      <w:r w:rsidR="000742C9" w:rsidRPr="00153104">
        <w:rPr>
          <w:rFonts w:ascii="Garamond" w:hAnsi="Garamond"/>
          <w:sz w:val="24"/>
          <w:szCs w:val="24"/>
          <w:shd w:val="clear" w:color="auto" w:fill="FFFFFF"/>
        </w:rPr>
        <w:t>Catholic Vote</w:t>
      </w:r>
      <w:r w:rsidR="00EB5D5B" w:rsidRPr="00153104">
        <w:rPr>
          <w:rFonts w:ascii="Garamond" w:hAnsi="Garamond"/>
          <w:sz w:val="24"/>
          <w:szCs w:val="24"/>
          <w:shd w:val="clear" w:color="auto" w:fill="FFFFFF"/>
        </w:rPr>
        <w:t>, The National Catholic Register, Real Clear Religion, and Zenit, and has been translated into seven languages.</w:t>
      </w:r>
      <w:r w:rsidRPr="00153104">
        <w:rPr>
          <w:rFonts w:ascii="Garamond" w:hAnsi="Garamond"/>
          <w:sz w:val="24"/>
          <w:szCs w:val="24"/>
        </w:rPr>
        <w:t xml:space="preserve"> </w:t>
      </w:r>
    </w:p>
    <w:p w:rsidR="003D1A70" w:rsidRPr="00153104" w:rsidRDefault="009125A5" w:rsidP="009125A5">
      <w:pPr>
        <w:shd w:val="clear" w:color="auto" w:fill="FFFFFF"/>
        <w:rPr>
          <w:rFonts w:ascii="Garamond" w:hAnsi="Garamond"/>
          <w:sz w:val="24"/>
          <w:szCs w:val="24"/>
        </w:rPr>
      </w:pPr>
      <w:r w:rsidRPr="00153104">
        <w:rPr>
          <w:rFonts w:ascii="Garamond" w:hAnsi="Garamond"/>
          <w:sz w:val="24"/>
          <w:szCs w:val="24"/>
        </w:rPr>
        <w:t xml:space="preserve">§ </w:t>
      </w:r>
      <w:hyperlink r:id="rId11" w:history="1">
        <w:r w:rsidR="00EB5D5B" w:rsidRPr="00153104">
          <w:rPr>
            <w:rStyle w:val="Hyperlink"/>
            <w:rFonts w:ascii="Garamond" w:hAnsi="Garamond"/>
            <w:b/>
            <w:i/>
            <w:color w:val="auto"/>
            <w:sz w:val="24"/>
            <w:szCs w:val="24"/>
            <w:u w:val="none"/>
            <w:shd w:val="clear" w:color="auto" w:fill="FFFFFF"/>
          </w:rPr>
          <w:t>Andrew Wilson Smith</w:t>
        </w:r>
      </w:hyperlink>
      <w:r w:rsidR="00E43479" w:rsidRPr="00153104">
        <w:rPr>
          <w:rFonts w:ascii="Garamond" w:hAnsi="Garamond"/>
          <w:sz w:val="24"/>
          <w:szCs w:val="24"/>
          <w:shd w:val="clear" w:color="auto" w:fill="FFFFFF"/>
        </w:rPr>
        <w:t> (S</w:t>
      </w:r>
      <w:r w:rsidR="00EB5D5B" w:rsidRPr="00153104">
        <w:rPr>
          <w:rFonts w:ascii="Garamond" w:hAnsi="Garamond"/>
          <w:sz w:val="24"/>
          <w:szCs w:val="24"/>
          <w:shd w:val="clear" w:color="auto" w:fill="FFFFFF"/>
        </w:rPr>
        <w:t>culpture</w:t>
      </w:r>
      <w:r w:rsidR="007138B3" w:rsidRPr="00153104">
        <w:rPr>
          <w:rFonts w:ascii="Garamond" w:hAnsi="Garamond"/>
          <w:sz w:val="24"/>
          <w:szCs w:val="24"/>
          <w:shd w:val="clear" w:color="auto" w:fill="FFFFFF"/>
        </w:rPr>
        <w:t>, studio class</w:t>
      </w:r>
      <w:r w:rsidR="00EB5D5B" w:rsidRPr="00153104">
        <w:rPr>
          <w:rFonts w:ascii="Garamond" w:hAnsi="Garamond"/>
          <w:sz w:val="24"/>
          <w:szCs w:val="24"/>
          <w:shd w:val="clear" w:color="auto" w:fill="FFFFFF"/>
        </w:rPr>
        <w:t xml:space="preserve">) is a freelance sculptor and stone carver. Working in a variety of media including cast bronze, plaster, and stone, Andrew has completed a number of sculpture commissions in both sacred and secular settings. He served </w:t>
      </w:r>
      <w:r w:rsidR="000742C9" w:rsidRPr="00153104">
        <w:rPr>
          <w:rFonts w:ascii="Garamond" w:hAnsi="Garamond"/>
          <w:sz w:val="24"/>
          <w:szCs w:val="24"/>
          <w:shd w:val="clear" w:color="auto" w:fill="FFFFFF"/>
        </w:rPr>
        <w:t>several apprenticeships</w:t>
      </w:r>
      <w:r w:rsidR="00EB5D5B" w:rsidRPr="00153104">
        <w:rPr>
          <w:rFonts w:ascii="Garamond" w:hAnsi="Garamond"/>
          <w:sz w:val="24"/>
          <w:szCs w:val="24"/>
          <w:shd w:val="clear" w:color="auto" w:fill="FFFFFF"/>
        </w:rPr>
        <w:t xml:space="preserve"> and attended the Pennsylvania Academy of Art, as well as the Florence Academy of Art. During this time, Smith honed his technical skills and developed a historical perspective on art and aesthetics that continues to guide his work. In addition to his work as an artist, Mr. Smith is deeply involved with Liberal Arts education. Mr. Smith has instructed students in Art, Art History, and the </w:t>
      </w:r>
      <w:r w:rsidR="00EB5D5B" w:rsidRPr="00153104">
        <w:rPr>
          <w:rFonts w:ascii="Garamond" w:hAnsi="Garamond"/>
          <w:sz w:val="24"/>
          <w:szCs w:val="24"/>
          <w:shd w:val="clear" w:color="auto" w:fill="FFFFFF"/>
        </w:rPr>
        <w:lastRenderedPageBreak/>
        <w:t xml:space="preserve">Humanities at St. Gregory's Academy, Wyoming Catholic </w:t>
      </w:r>
      <w:r w:rsidR="004177D0" w:rsidRPr="00153104">
        <w:rPr>
          <w:rFonts w:ascii="Garamond" w:hAnsi="Garamond"/>
          <w:sz w:val="24"/>
          <w:szCs w:val="24"/>
          <w:shd w:val="clear" w:color="auto" w:fill="FFFFFF"/>
        </w:rPr>
        <w:t>University</w:t>
      </w:r>
      <w:r w:rsidR="00EB5D5B" w:rsidRPr="00153104">
        <w:rPr>
          <w:rFonts w:ascii="Garamond" w:hAnsi="Garamond"/>
          <w:sz w:val="24"/>
          <w:szCs w:val="24"/>
          <w:shd w:val="clear" w:color="auto" w:fill="FFFFFF"/>
        </w:rPr>
        <w:t>, and the South Bend Museum of Art. Mr. Smith currently serves on the faculty of Gregory the Great Academy, a liberal arts high school for boys in northeastern Pennsylvania. To learn more and to view his work please visit:</w:t>
      </w:r>
      <w:r w:rsidR="00EB5D5B" w:rsidRPr="00153104">
        <w:rPr>
          <w:rStyle w:val="apple-converted-space"/>
          <w:rFonts w:ascii="Garamond" w:hAnsi="Garamond"/>
          <w:sz w:val="24"/>
          <w:szCs w:val="24"/>
          <w:shd w:val="clear" w:color="auto" w:fill="FFFFFF"/>
        </w:rPr>
        <w:t> </w:t>
      </w:r>
      <w:hyperlink r:id="rId12" w:tgtFrame="_blank" w:history="1">
        <w:r w:rsidR="00EB5D5B" w:rsidRPr="00153104">
          <w:rPr>
            <w:rStyle w:val="Hyperlink"/>
            <w:rFonts w:ascii="Garamond" w:hAnsi="Garamond"/>
            <w:color w:val="auto"/>
            <w:sz w:val="24"/>
            <w:szCs w:val="24"/>
            <w:u w:val="none"/>
            <w:shd w:val="clear" w:color="auto" w:fill="FFFFFF"/>
          </w:rPr>
          <w:t>www.AndrewWilsonSmith.com</w:t>
        </w:r>
      </w:hyperlink>
    </w:p>
    <w:p w:rsidR="007138B3" w:rsidRPr="00153104" w:rsidRDefault="009125A5" w:rsidP="00EF4DDD">
      <w:pPr>
        <w:shd w:val="clear" w:color="auto" w:fill="FFFFFF"/>
        <w:rPr>
          <w:rFonts w:ascii="Garamond" w:hAnsi="Garamond"/>
          <w:sz w:val="24"/>
          <w:szCs w:val="24"/>
        </w:rPr>
      </w:pPr>
      <w:r w:rsidRPr="00153104">
        <w:rPr>
          <w:rFonts w:ascii="Garamond" w:hAnsi="Garamond"/>
          <w:sz w:val="24"/>
          <w:szCs w:val="24"/>
        </w:rPr>
        <w:t xml:space="preserve">§ </w:t>
      </w:r>
      <w:hyperlink r:id="rId13" w:history="1">
        <w:r w:rsidR="00EB5D5B" w:rsidRPr="00153104">
          <w:rPr>
            <w:rStyle w:val="Hyperlink"/>
            <w:rFonts w:ascii="Garamond" w:hAnsi="Garamond"/>
            <w:b/>
            <w:i/>
            <w:color w:val="auto"/>
            <w:sz w:val="24"/>
            <w:szCs w:val="24"/>
            <w:u w:val="none"/>
          </w:rPr>
          <w:t>Andrew Thornton-Norris</w:t>
        </w:r>
      </w:hyperlink>
      <w:r w:rsidR="00EB5D5B" w:rsidRPr="00153104">
        <w:rPr>
          <w:rFonts w:ascii="Garamond" w:hAnsi="Garamond"/>
          <w:sz w:val="24"/>
          <w:szCs w:val="24"/>
        </w:rPr>
        <w:t> (A Spiritual History of English) is a graduate of Oxford and London universities and is based in England. He is an acclaimed poet and commentator on literature. His book, </w:t>
      </w:r>
      <w:r w:rsidR="00EB5D5B" w:rsidRPr="00153104">
        <w:rPr>
          <w:rFonts w:ascii="Garamond" w:hAnsi="Garamond"/>
          <w:i/>
          <w:iCs/>
          <w:sz w:val="24"/>
          <w:szCs w:val="24"/>
        </w:rPr>
        <w:t>The Spiritual History of English</w:t>
      </w:r>
      <w:r w:rsidR="00EB5D5B" w:rsidRPr="00153104">
        <w:rPr>
          <w:rStyle w:val="apple-converted-space"/>
          <w:rFonts w:ascii="Garamond" w:hAnsi="Garamond"/>
          <w:i/>
          <w:iCs/>
          <w:sz w:val="24"/>
          <w:szCs w:val="24"/>
        </w:rPr>
        <w:t> </w:t>
      </w:r>
      <w:r w:rsidR="00EB5D5B" w:rsidRPr="00153104">
        <w:rPr>
          <w:rFonts w:ascii="Garamond" w:hAnsi="Garamond"/>
          <w:sz w:val="24"/>
          <w:szCs w:val="24"/>
        </w:rPr>
        <w:t>was described by</w:t>
      </w:r>
      <w:r w:rsidR="00EB5D5B" w:rsidRPr="00153104">
        <w:rPr>
          <w:rStyle w:val="apple-converted-space"/>
          <w:rFonts w:ascii="Garamond" w:hAnsi="Garamond"/>
          <w:sz w:val="24"/>
          <w:szCs w:val="24"/>
        </w:rPr>
        <w:t> </w:t>
      </w:r>
      <w:r w:rsidR="00EB5D5B" w:rsidRPr="00153104">
        <w:rPr>
          <w:rFonts w:ascii="Garamond" w:hAnsi="Garamond"/>
          <w:i/>
          <w:iCs/>
          <w:sz w:val="24"/>
          <w:szCs w:val="24"/>
        </w:rPr>
        <w:t>The Times</w:t>
      </w:r>
      <w:r w:rsidR="00EB5D5B" w:rsidRPr="00153104">
        <w:rPr>
          <w:rStyle w:val="apple-converted-space"/>
          <w:rFonts w:ascii="Garamond" w:hAnsi="Garamond"/>
          <w:sz w:val="24"/>
          <w:szCs w:val="24"/>
        </w:rPr>
        <w:t> </w:t>
      </w:r>
      <w:r w:rsidR="00EB5D5B" w:rsidRPr="00153104">
        <w:rPr>
          <w:rFonts w:ascii="Garamond" w:hAnsi="Garamond"/>
          <w:sz w:val="24"/>
          <w:szCs w:val="24"/>
        </w:rPr>
        <w:t>as "an enjoyable, erudite and cohesive journey through the history and philosophy of English literature in 150 pithily written pages." His poetry anthology,</w:t>
      </w:r>
      <w:r w:rsidR="00EB5D5B" w:rsidRPr="00153104">
        <w:rPr>
          <w:rStyle w:val="apple-converted-space"/>
          <w:rFonts w:ascii="Garamond" w:hAnsi="Garamond"/>
          <w:sz w:val="24"/>
          <w:szCs w:val="24"/>
        </w:rPr>
        <w:t> </w:t>
      </w:r>
      <w:r w:rsidR="00EB5D5B" w:rsidRPr="00153104">
        <w:rPr>
          <w:rStyle w:val="Emphasis"/>
          <w:rFonts w:ascii="Garamond" w:hAnsi="Garamond"/>
          <w:sz w:val="24"/>
          <w:szCs w:val="24"/>
        </w:rPr>
        <w:t>The Walled Garden</w:t>
      </w:r>
      <w:r w:rsidR="00EB5D5B" w:rsidRPr="00153104">
        <w:rPr>
          <w:rStyle w:val="apple-converted-space"/>
          <w:rFonts w:ascii="Garamond" w:hAnsi="Garamond"/>
          <w:sz w:val="24"/>
          <w:szCs w:val="24"/>
        </w:rPr>
        <w:t> </w:t>
      </w:r>
      <w:r w:rsidR="00EB5D5B" w:rsidRPr="00153104">
        <w:rPr>
          <w:rFonts w:ascii="Garamond" w:hAnsi="Garamond"/>
          <w:sz w:val="24"/>
          <w:szCs w:val="24"/>
        </w:rPr>
        <w:t>and other works of poetry in general have been praised by figures such as David Yezzi, Fiona Sampson, Alison Brackenbury, John Powell Ward, Fr John Saward, Fr Aidan Nichols and Roger Scruton. He has his own website at</w:t>
      </w:r>
      <w:r w:rsidR="00EB5D5B" w:rsidRPr="00153104">
        <w:rPr>
          <w:rStyle w:val="apple-converted-space"/>
          <w:rFonts w:ascii="Garamond" w:hAnsi="Garamond"/>
          <w:sz w:val="24"/>
          <w:szCs w:val="24"/>
        </w:rPr>
        <w:t> </w:t>
      </w:r>
      <w:hyperlink r:id="rId14" w:history="1">
        <w:r w:rsidR="00EB5D5B" w:rsidRPr="00153104">
          <w:rPr>
            <w:rStyle w:val="Hyperlink"/>
            <w:rFonts w:ascii="Garamond" w:hAnsi="Garamond"/>
            <w:color w:val="auto"/>
            <w:sz w:val="24"/>
            <w:szCs w:val="24"/>
            <w:u w:val="none"/>
          </w:rPr>
          <w:t>www.thornton-norris.com</w:t>
        </w:r>
      </w:hyperlink>
      <w:r w:rsidR="00EB5D5B" w:rsidRPr="00153104">
        <w:rPr>
          <w:rFonts w:ascii="Garamond" w:hAnsi="Garamond"/>
          <w:sz w:val="24"/>
          <w:szCs w:val="24"/>
        </w:rPr>
        <w:t>.</w:t>
      </w:r>
    </w:p>
    <w:p w:rsidR="00EB5D5B" w:rsidRPr="00153104" w:rsidRDefault="009125A5" w:rsidP="00EB5D5B">
      <w:pPr>
        <w:pStyle w:val="NormalWeb"/>
        <w:spacing w:before="0" w:beforeAutospacing="0" w:after="0" w:afterAutospacing="0" w:line="276" w:lineRule="auto"/>
        <w:rPr>
          <w:rFonts w:ascii="Garamond" w:hAnsi="Garamond"/>
          <w:shd w:val="clear" w:color="auto" w:fill="FFFFFF"/>
        </w:rPr>
      </w:pPr>
      <w:r w:rsidRPr="00153104">
        <w:rPr>
          <w:rFonts w:ascii="Garamond" w:hAnsi="Garamond"/>
        </w:rPr>
        <w:t xml:space="preserve">§ </w:t>
      </w:r>
      <w:r w:rsidR="00EB5D5B" w:rsidRPr="00153104">
        <w:rPr>
          <w:rFonts w:ascii="Garamond" w:hAnsi="Garamond"/>
          <w:b/>
          <w:i/>
          <w:shd w:val="clear" w:color="auto" w:fill="FFFFFF"/>
        </w:rPr>
        <w:t>Anthony Visco</w:t>
      </w:r>
      <w:r w:rsidR="00E43479" w:rsidRPr="00153104">
        <w:rPr>
          <w:rFonts w:ascii="Garamond" w:hAnsi="Garamond"/>
          <w:shd w:val="clear" w:color="auto" w:fill="FFFFFF"/>
        </w:rPr>
        <w:t xml:space="preserve"> (R</w:t>
      </w:r>
      <w:r w:rsidR="00EB5D5B" w:rsidRPr="00153104">
        <w:rPr>
          <w:rFonts w:ascii="Garamond" w:hAnsi="Garamond"/>
          <w:shd w:val="clear" w:color="auto" w:fill="FFFFFF"/>
        </w:rPr>
        <w:t>ealist drawing and painting, studio class) is of the best kn</w:t>
      </w:r>
      <w:r w:rsidR="007138B3" w:rsidRPr="00153104">
        <w:rPr>
          <w:rFonts w:ascii="Garamond" w:hAnsi="Garamond"/>
          <w:shd w:val="clear" w:color="auto" w:fill="FFFFFF"/>
        </w:rPr>
        <w:t xml:space="preserve">own Catholic artists in the US and </w:t>
      </w:r>
      <w:r w:rsidR="00EB5D5B" w:rsidRPr="00153104">
        <w:rPr>
          <w:rFonts w:ascii="Garamond" w:hAnsi="Garamond"/>
          <w:shd w:val="clear" w:color="auto" w:fill="FFFFFF"/>
        </w:rPr>
        <w:t>the founder and director of the Atelier for the Sacred Arts in Philadelphia. He is and experienced and sought after instructor and lecturer and each summer he teaches at the Sacred Art School in Florence, Italy. Known for his work in sculpture, relief sculpture as well as paintings he has had many major commissions including St. Joseph’s National Shrine in Old Philadelphia, Daylesford Abbey in Paoli, PA, the Bryn Mawr Presbyterian Church, the Saint Rita National Shrine in Philadelphia.  Since 2004 he has performed as fine arts coordinator for the Shrine of Our Lady of Guadalupe in La Crosse, WI.</w:t>
      </w:r>
    </w:p>
    <w:p w:rsidR="00EB5D5B" w:rsidRPr="00153104" w:rsidRDefault="00EB5D5B" w:rsidP="00EB5D5B">
      <w:pPr>
        <w:pStyle w:val="NormalWeb"/>
        <w:spacing w:before="0" w:beforeAutospacing="0" w:after="0" w:afterAutospacing="0" w:line="276" w:lineRule="auto"/>
        <w:rPr>
          <w:rFonts w:ascii="Garamond" w:hAnsi="Garamond"/>
          <w:shd w:val="clear" w:color="auto" w:fill="FFFFFF"/>
        </w:rPr>
      </w:pPr>
    </w:p>
    <w:p w:rsidR="00EB5D5B" w:rsidRPr="00153104" w:rsidRDefault="009125A5" w:rsidP="00EB5D5B">
      <w:pPr>
        <w:pStyle w:val="NormalWeb"/>
        <w:spacing w:before="0" w:beforeAutospacing="0" w:after="0" w:afterAutospacing="0" w:line="276" w:lineRule="auto"/>
        <w:rPr>
          <w:rFonts w:ascii="Garamond" w:hAnsi="Garamond"/>
          <w:shd w:val="clear" w:color="auto" w:fill="FFFFFF"/>
        </w:rPr>
      </w:pPr>
      <w:r w:rsidRPr="00153104">
        <w:rPr>
          <w:rFonts w:ascii="Garamond" w:hAnsi="Garamond"/>
        </w:rPr>
        <w:t>§</w:t>
      </w:r>
      <w:r w:rsidR="004654FC" w:rsidRPr="00153104">
        <w:rPr>
          <w:rFonts w:ascii="Garamond" w:hAnsi="Garamond"/>
        </w:rPr>
        <w:t xml:space="preserve"> </w:t>
      </w:r>
      <w:r w:rsidR="00EB5D5B" w:rsidRPr="00153104">
        <w:rPr>
          <w:rFonts w:ascii="Garamond" w:hAnsi="Garamond"/>
          <w:b/>
          <w:i/>
          <w:shd w:val="clear" w:color="auto" w:fill="FFFFFF"/>
        </w:rPr>
        <w:t>Keri Wiederspahn</w:t>
      </w:r>
      <w:r w:rsidR="00EB5D5B" w:rsidRPr="00153104">
        <w:rPr>
          <w:rFonts w:ascii="Garamond" w:hAnsi="Garamond"/>
          <w:i/>
          <w:shd w:val="clear" w:color="auto" w:fill="FFFFFF"/>
        </w:rPr>
        <w:t>,</w:t>
      </w:r>
      <w:r w:rsidR="00EB5D5B" w:rsidRPr="00153104">
        <w:rPr>
          <w:rFonts w:ascii="Garamond" w:hAnsi="Garamond"/>
          <w:shd w:val="clear" w:color="auto" w:fill="FFFFFF"/>
        </w:rPr>
        <w:t xml:space="preserve"> (Iconography, studio class) is an iconographer who received her BFA from Parsons School of Design in New York City and later pursued Christian Russian-Byzantine iconography, studying under the late renowned Russian iconographer Ksenia Pokrovsky. Her work has been exhibited in galleries, churches, and museums throughout New England and in private collections internationally. Formerly a senior manager of the New Hampshire Institute of Art, Keri is currently director of OQ Farm: A Creative Sanctuary -- a new initiative to bring a Christian arts colony into existence that centers around supporting the artist through both creative and spiritual renewal on a 500-acre farm in Bridgewater, Vermont. Her website is </w:t>
      </w:r>
      <w:hyperlink r:id="rId15" w:history="1">
        <w:r w:rsidR="00EB5D5B" w:rsidRPr="00153104">
          <w:rPr>
            <w:rStyle w:val="Hyperlink"/>
            <w:rFonts w:ascii="Garamond" w:hAnsi="Garamond"/>
            <w:color w:val="auto"/>
            <w:u w:val="none"/>
            <w:shd w:val="clear" w:color="auto" w:fill="FFFFFF"/>
          </w:rPr>
          <w:t>www.iconeyestudio.com</w:t>
        </w:r>
      </w:hyperlink>
      <w:r w:rsidR="00EB5D5B" w:rsidRPr="00153104">
        <w:rPr>
          <w:rFonts w:ascii="Garamond" w:hAnsi="Garamond"/>
          <w:shd w:val="clear" w:color="auto" w:fill="FFFFFF"/>
        </w:rPr>
        <w:t>.</w:t>
      </w:r>
    </w:p>
    <w:p w:rsidR="009125A5" w:rsidRPr="00153104" w:rsidRDefault="009125A5" w:rsidP="00EB5D5B">
      <w:pPr>
        <w:pStyle w:val="NormalWeb"/>
        <w:spacing w:before="0" w:beforeAutospacing="0" w:after="0" w:afterAutospacing="0" w:line="276" w:lineRule="auto"/>
        <w:rPr>
          <w:rFonts w:ascii="Garamond" w:hAnsi="Garamond"/>
          <w:shd w:val="clear" w:color="auto" w:fill="FFFFFF"/>
        </w:rPr>
      </w:pPr>
    </w:p>
    <w:p w:rsidR="00120CC2" w:rsidRPr="00153104" w:rsidRDefault="009125A5" w:rsidP="00120CC2">
      <w:pPr>
        <w:pStyle w:val="NormalWeb"/>
        <w:spacing w:before="0" w:beforeAutospacing="0" w:after="0" w:afterAutospacing="0" w:line="276" w:lineRule="auto"/>
        <w:rPr>
          <w:rFonts w:ascii="Garamond" w:hAnsi="Garamond"/>
          <w:shd w:val="clear" w:color="auto" w:fill="FFFFFF"/>
        </w:rPr>
      </w:pPr>
      <w:r w:rsidRPr="00153104">
        <w:rPr>
          <w:rFonts w:ascii="Garamond" w:hAnsi="Garamond"/>
        </w:rPr>
        <w:t xml:space="preserve">§ </w:t>
      </w:r>
      <w:hyperlink r:id="rId16" w:history="1">
        <w:r w:rsidR="007138B3" w:rsidRPr="00153104">
          <w:rPr>
            <w:rStyle w:val="Hyperlink"/>
            <w:rFonts w:ascii="Garamond" w:hAnsi="Garamond"/>
            <w:b/>
            <w:i/>
            <w:color w:val="auto"/>
            <w:u w:val="none"/>
            <w:shd w:val="clear" w:color="auto" w:fill="FFFFFF"/>
          </w:rPr>
          <w:t>Geoffrey Yovanovic</w:t>
        </w:r>
      </w:hyperlink>
      <w:r w:rsidR="007138B3" w:rsidRPr="00153104">
        <w:rPr>
          <w:rFonts w:ascii="Garamond" w:hAnsi="Garamond"/>
          <w:shd w:val="clear" w:color="auto" w:fill="FFFFFF"/>
        </w:rPr>
        <w:t xml:space="preserve"> (A History of Architectural Design in the West) is based in Atlanta where he is a key member of the design team of the architecture firm Norman Davenport Askins, Architect. He is a graduate of the University of Miami and University of Notre Dame architecture schools (with a Masters in Architectural Design and Urbanism) and is a winner of </w:t>
      </w:r>
      <w:r w:rsidR="000742C9" w:rsidRPr="00153104">
        <w:rPr>
          <w:rFonts w:ascii="Garamond" w:hAnsi="Garamond"/>
          <w:shd w:val="clear" w:color="auto" w:fill="FFFFFF"/>
        </w:rPr>
        <w:t>the Addison</w:t>
      </w:r>
      <w:r w:rsidR="007138B3" w:rsidRPr="00153104">
        <w:rPr>
          <w:rFonts w:ascii="Garamond" w:hAnsi="Garamond"/>
          <w:shd w:val="clear" w:color="auto" w:fill="FFFFFF"/>
        </w:rPr>
        <w:t xml:space="preserve"> Mizner Medal from the Florida Chapter of the Institute of Classical Architecture and Art in recognition of excellence in classical design. </w:t>
      </w:r>
    </w:p>
    <w:p w:rsidR="00EB5D5B" w:rsidRPr="00153104" w:rsidRDefault="00EB5D5B" w:rsidP="00120CC2">
      <w:pPr>
        <w:pStyle w:val="NormalWeb"/>
        <w:spacing w:before="0" w:beforeAutospacing="0" w:after="0" w:afterAutospacing="0" w:line="276" w:lineRule="auto"/>
        <w:rPr>
          <w:rFonts w:ascii="Garamond" w:hAnsi="Garamond"/>
        </w:rPr>
      </w:pPr>
      <w:r w:rsidRPr="00153104">
        <w:rPr>
          <w:rFonts w:ascii="Calibri" w:hAnsi="Calibri"/>
          <w:sz w:val="25"/>
          <w:szCs w:val="25"/>
        </w:rPr>
        <w:br w:type="page"/>
      </w:r>
    </w:p>
    <w:p w:rsidR="009E7D7B" w:rsidRPr="009C63B0" w:rsidRDefault="007138B3" w:rsidP="002C0805">
      <w:pPr>
        <w:spacing w:after="0"/>
        <w:rPr>
          <w:rFonts w:ascii="Garamond" w:eastAsia="Times New Roman" w:hAnsi="Garamond" w:cs="Times New Roman"/>
          <w:color w:val="000000"/>
          <w:sz w:val="32"/>
          <w:szCs w:val="32"/>
        </w:rPr>
      </w:pPr>
      <w:r w:rsidRPr="009C63B0">
        <w:rPr>
          <w:rFonts w:ascii="Garamond" w:eastAsia="Times New Roman" w:hAnsi="Garamond" w:cs="Times New Roman"/>
          <w:color w:val="000000"/>
          <w:sz w:val="32"/>
          <w:szCs w:val="32"/>
        </w:rPr>
        <w:lastRenderedPageBreak/>
        <w:t>II Admissions &amp; Financial</w:t>
      </w:r>
    </w:p>
    <w:p w:rsidR="009E7D7B" w:rsidRPr="002C0805" w:rsidRDefault="009E7D7B" w:rsidP="002C0805">
      <w:pPr>
        <w:spacing w:after="0"/>
        <w:rPr>
          <w:rFonts w:ascii="Garamond" w:hAnsi="Garamond"/>
          <w:sz w:val="24"/>
          <w:szCs w:val="24"/>
        </w:rPr>
      </w:pPr>
    </w:p>
    <w:p w:rsidR="00AF6363" w:rsidRDefault="007138B3" w:rsidP="002C0805">
      <w:pPr>
        <w:spacing w:after="0"/>
        <w:rPr>
          <w:rFonts w:ascii="Garamond" w:hAnsi="Garamond"/>
          <w:b/>
          <w:sz w:val="24"/>
          <w:szCs w:val="24"/>
        </w:rPr>
      </w:pPr>
      <w:r w:rsidRPr="007138B3">
        <w:rPr>
          <w:rFonts w:ascii="Garamond" w:hAnsi="Garamond"/>
          <w:b/>
          <w:sz w:val="24"/>
          <w:szCs w:val="24"/>
        </w:rPr>
        <w:t>1</w:t>
      </w:r>
      <w:r w:rsidR="00AF6363" w:rsidRPr="007138B3">
        <w:rPr>
          <w:rFonts w:ascii="Garamond" w:hAnsi="Garamond"/>
          <w:b/>
          <w:sz w:val="24"/>
          <w:szCs w:val="24"/>
        </w:rPr>
        <w:t xml:space="preserve">. The Graduate Admissions Process </w:t>
      </w:r>
    </w:p>
    <w:p w:rsidR="00E43479" w:rsidRPr="007138B3" w:rsidRDefault="00E43479" w:rsidP="002C0805">
      <w:pPr>
        <w:spacing w:after="0"/>
        <w:rPr>
          <w:rFonts w:ascii="Garamond" w:hAnsi="Garamond"/>
          <w:b/>
          <w:sz w:val="24"/>
          <w:szCs w:val="24"/>
        </w:rPr>
      </w:pPr>
    </w:p>
    <w:p w:rsidR="00AF6363" w:rsidRPr="009125A5" w:rsidRDefault="00AF6363" w:rsidP="002C0805">
      <w:pPr>
        <w:spacing w:after="0"/>
        <w:rPr>
          <w:rFonts w:ascii="Garamond" w:hAnsi="Garamond"/>
          <w:b/>
          <w:sz w:val="24"/>
          <w:szCs w:val="24"/>
        </w:rPr>
      </w:pPr>
      <w:r w:rsidRPr="009125A5">
        <w:rPr>
          <w:rFonts w:ascii="Garamond" w:hAnsi="Garamond"/>
          <w:b/>
          <w:sz w:val="24"/>
          <w:szCs w:val="24"/>
        </w:rPr>
        <w:t xml:space="preserve">§1. Description of the Graduate Admissions Process </w:t>
      </w:r>
    </w:p>
    <w:p w:rsidR="00AF6363" w:rsidRDefault="00AF6363" w:rsidP="002C0805">
      <w:pPr>
        <w:spacing w:after="0"/>
        <w:rPr>
          <w:rFonts w:ascii="Garamond" w:hAnsi="Garamond"/>
          <w:sz w:val="24"/>
          <w:szCs w:val="24"/>
        </w:rPr>
      </w:pPr>
      <w:r w:rsidRPr="002C0805">
        <w:rPr>
          <w:rFonts w:ascii="Garamond" w:hAnsi="Garamond"/>
          <w:sz w:val="24"/>
          <w:szCs w:val="24"/>
        </w:rPr>
        <w:t>Graduate admissions decisions are made on a rolling basis throughout the year. There is no deadline for applicat</w:t>
      </w:r>
      <w:r w:rsidR="00EF4DDD">
        <w:rPr>
          <w:rFonts w:ascii="Garamond" w:hAnsi="Garamond"/>
          <w:sz w:val="24"/>
          <w:szCs w:val="24"/>
        </w:rPr>
        <w:t>ions. A</w:t>
      </w:r>
      <w:r w:rsidRPr="002C0805">
        <w:rPr>
          <w:rFonts w:ascii="Garamond" w:hAnsi="Garamond"/>
          <w:sz w:val="24"/>
          <w:szCs w:val="24"/>
        </w:rPr>
        <w:t xml:space="preserve">pplications are evaluated after submission of </w:t>
      </w:r>
      <w:r w:rsidR="00EF4DDD">
        <w:rPr>
          <w:rFonts w:ascii="Garamond" w:hAnsi="Garamond"/>
          <w:sz w:val="24"/>
          <w:szCs w:val="24"/>
        </w:rPr>
        <w:t xml:space="preserve">all required documents and an interview via video-conferencing. </w:t>
      </w:r>
      <w:r w:rsidRPr="002C0805">
        <w:rPr>
          <w:rFonts w:ascii="Garamond" w:hAnsi="Garamond"/>
          <w:sz w:val="24"/>
          <w:szCs w:val="24"/>
        </w:rPr>
        <w:t xml:space="preserve"> </w:t>
      </w:r>
    </w:p>
    <w:p w:rsidR="004654FC" w:rsidRPr="002C0805" w:rsidRDefault="004654FC" w:rsidP="002C0805">
      <w:pPr>
        <w:spacing w:after="0"/>
        <w:rPr>
          <w:rFonts w:ascii="Garamond" w:hAnsi="Garamond"/>
          <w:sz w:val="24"/>
          <w:szCs w:val="24"/>
        </w:rPr>
      </w:pPr>
    </w:p>
    <w:p w:rsidR="00AF6363" w:rsidRDefault="00EF4DDD" w:rsidP="002C0805">
      <w:pPr>
        <w:spacing w:after="0"/>
        <w:rPr>
          <w:rFonts w:ascii="Garamond" w:hAnsi="Garamond"/>
          <w:sz w:val="24"/>
          <w:szCs w:val="24"/>
        </w:rPr>
      </w:pPr>
      <w:r>
        <w:rPr>
          <w:rFonts w:ascii="Garamond" w:hAnsi="Garamond"/>
          <w:sz w:val="24"/>
          <w:szCs w:val="24"/>
        </w:rPr>
        <w:t>To commence</w:t>
      </w:r>
      <w:r w:rsidR="00AF6363" w:rsidRPr="002C0805">
        <w:rPr>
          <w:rFonts w:ascii="Garamond" w:hAnsi="Garamond"/>
          <w:sz w:val="24"/>
          <w:szCs w:val="24"/>
        </w:rPr>
        <w:t xml:space="preserve"> the admissions process, applicants should submit the following: </w:t>
      </w:r>
    </w:p>
    <w:p w:rsidR="004654FC" w:rsidRPr="00EF4DDD" w:rsidRDefault="004654FC" w:rsidP="002C0805">
      <w:pPr>
        <w:spacing w:after="0"/>
        <w:rPr>
          <w:rFonts w:ascii="Garamond" w:hAnsi="Garamond"/>
          <w:sz w:val="10"/>
          <w:szCs w:val="10"/>
        </w:rPr>
      </w:pPr>
    </w:p>
    <w:p w:rsidR="00AF6363" w:rsidRPr="002C0805" w:rsidRDefault="00AF6363" w:rsidP="002C0805">
      <w:pPr>
        <w:spacing w:after="0"/>
        <w:rPr>
          <w:rFonts w:ascii="Garamond" w:hAnsi="Garamond"/>
          <w:sz w:val="24"/>
          <w:szCs w:val="24"/>
        </w:rPr>
      </w:pPr>
      <w:r w:rsidRPr="002C0805">
        <w:rPr>
          <w:rFonts w:ascii="Garamond" w:hAnsi="Garamond"/>
          <w:sz w:val="24"/>
          <w:szCs w:val="24"/>
        </w:rPr>
        <w:t xml:space="preserve">(1) A </w:t>
      </w:r>
      <w:r w:rsidR="00153104">
        <w:rPr>
          <w:rFonts w:ascii="Garamond" w:hAnsi="Garamond"/>
          <w:sz w:val="24"/>
          <w:szCs w:val="24"/>
        </w:rPr>
        <w:t>Pontifex</w:t>
      </w:r>
      <w:r w:rsidRPr="002C0805">
        <w:rPr>
          <w:rFonts w:ascii="Garamond" w:hAnsi="Garamond"/>
          <w:sz w:val="24"/>
          <w:szCs w:val="24"/>
        </w:rPr>
        <w:t xml:space="preserve"> application (available at </w:t>
      </w:r>
      <w:r w:rsidR="00DF2113">
        <w:rPr>
          <w:rFonts w:ascii="Garamond" w:hAnsi="Garamond"/>
          <w:sz w:val="24"/>
          <w:szCs w:val="24"/>
        </w:rPr>
        <w:t>www.Pontifex.Institute</w:t>
      </w:r>
      <w:r w:rsidRPr="002C0805">
        <w:rPr>
          <w:rFonts w:ascii="Garamond" w:hAnsi="Garamond"/>
          <w:sz w:val="24"/>
          <w:szCs w:val="24"/>
        </w:rPr>
        <w:t xml:space="preserve">) </w:t>
      </w:r>
    </w:p>
    <w:p w:rsidR="00AF6363" w:rsidRPr="002C0805" w:rsidRDefault="00AF6363" w:rsidP="002C0805">
      <w:pPr>
        <w:spacing w:after="0"/>
        <w:rPr>
          <w:rFonts w:ascii="Garamond" w:hAnsi="Garamond"/>
          <w:sz w:val="24"/>
          <w:szCs w:val="24"/>
        </w:rPr>
      </w:pPr>
      <w:r w:rsidRPr="002C0805">
        <w:rPr>
          <w:rFonts w:ascii="Garamond" w:hAnsi="Garamond"/>
          <w:sz w:val="24"/>
          <w:szCs w:val="24"/>
        </w:rPr>
        <w:t xml:space="preserve">(2) </w:t>
      </w:r>
      <w:r w:rsidR="00EF4DDD">
        <w:rPr>
          <w:rFonts w:ascii="Garamond" w:hAnsi="Garamond"/>
          <w:sz w:val="24"/>
          <w:szCs w:val="24"/>
        </w:rPr>
        <w:t xml:space="preserve">Copies of </w:t>
      </w:r>
      <w:r w:rsidRPr="002C0805">
        <w:rPr>
          <w:rFonts w:ascii="Garamond" w:hAnsi="Garamond"/>
          <w:sz w:val="24"/>
          <w:szCs w:val="24"/>
        </w:rPr>
        <w:t>transcript</w:t>
      </w:r>
      <w:r w:rsidR="00EF4DDD">
        <w:rPr>
          <w:rFonts w:ascii="Garamond" w:hAnsi="Garamond"/>
          <w:sz w:val="24"/>
          <w:szCs w:val="24"/>
        </w:rPr>
        <w:t>s</w:t>
      </w:r>
      <w:r w:rsidRPr="002C0805">
        <w:rPr>
          <w:rFonts w:ascii="Garamond" w:hAnsi="Garamond"/>
          <w:sz w:val="24"/>
          <w:szCs w:val="24"/>
        </w:rPr>
        <w:t xml:space="preserve"> </w:t>
      </w:r>
      <w:r w:rsidR="00EF4DDD">
        <w:rPr>
          <w:rFonts w:ascii="Garamond" w:hAnsi="Garamond"/>
          <w:sz w:val="24"/>
          <w:szCs w:val="24"/>
        </w:rPr>
        <w:t xml:space="preserve">from all post-secondary academic institutions attended </w:t>
      </w:r>
    </w:p>
    <w:p w:rsidR="00EF4DDD" w:rsidRPr="002C0805" w:rsidRDefault="00AF6363" w:rsidP="002C0805">
      <w:pPr>
        <w:spacing w:after="0"/>
        <w:rPr>
          <w:rFonts w:ascii="Garamond" w:hAnsi="Garamond"/>
          <w:sz w:val="24"/>
          <w:szCs w:val="24"/>
        </w:rPr>
      </w:pPr>
      <w:r w:rsidRPr="002C0805">
        <w:rPr>
          <w:rFonts w:ascii="Garamond" w:hAnsi="Garamond"/>
          <w:sz w:val="24"/>
          <w:szCs w:val="24"/>
        </w:rPr>
        <w:t xml:space="preserve">(3) </w:t>
      </w:r>
      <w:r w:rsidR="00F55141">
        <w:rPr>
          <w:rFonts w:ascii="Garamond" w:hAnsi="Garamond"/>
          <w:sz w:val="24"/>
          <w:szCs w:val="24"/>
        </w:rPr>
        <w:t>One</w:t>
      </w:r>
      <w:r w:rsidRPr="002C0805">
        <w:rPr>
          <w:rFonts w:ascii="Garamond" w:hAnsi="Garamond"/>
          <w:sz w:val="24"/>
          <w:szCs w:val="24"/>
        </w:rPr>
        <w:t xml:space="preserve"> letter of recommendation from </w:t>
      </w:r>
      <w:r w:rsidR="00F55141">
        <w:rPr>
          <w:rFonts w:ascii="Garamond" w:hAnsi="Garamond"/>
          <w:sz w:val="24"/>
          <w:szCs w:val="24"/>
        </w:rPr>
        <w:t xml:space="preserve">a clergy member </w:t>
      </w:r>
      <w:r w:rsidRPr="002C0805">
        <w:rPr>
          <w:rFonts w:ascii="Garamond" w:hAnsi="Garamond"/>
          <w:sz w:val="24"/>
          <w:szCs w:val="24"/>
        </w:rPr>
        <w:t>not related to the applica</w:t>
      </w:r>
      <w:r w:rsidR="00F55141">
        <w:rPr>
          <w:rFonts w:ascii="Garamond" w:hAnsi="Garamond"/>
          <w:sz w:val="24"/>
          <w:szCs w:val="24"/>
        </w:rPr>
        <w:t>nt</w:t>
      </w:r>
      <w:r w:rsidRPr="002C0805">
        <w:rPr>
          <w:rFonts w:ascii="Garamond" w:hAnsi="Garamond"/>
          <w:sz w:val="24"/>
          <w:szCs w:val="24"/>
        </w:rPr>
        <w:t xml:space="preserve"> </w:t>
      </w:r>
    </w:p>
    <w:p w:rsidR="00AF6363" w:rsidRDefault="00AF6363" w:rsidP="002C0805">
      <w:pPr>
        <w:spacing w:after="0"/>
        <w:rPr>
          <w:rFonts w:ascii="Garamond" w:hAnsi="Garamond"/>
          <w:color w:val="000000" w:themeColor="text1"/>
          <w:sz w:val="24"/>
          <w:szCs w:val="24"/>
        </w:rPr>
      </w:pPr>
      <w:r w:rsidRPr="002C0805">
        <w:rPr>
          <w:rFonts w:ascii="Garamond" w:hAnsi="Garamond"/>
          <w:sz w:val="24"/>
          <w:szCs w:val="24"/>
        </w:rPr>
        <w:t xml:space="preserve">(4) </w:t>
      </w:r>
      <w:r w:rsidR="00EF4DDD">
        <w:rPr>
          <w:rFonts w:ascii="Garamond" w:hAnsi="Garamond"/>
          <w:sz w:val="24"/>
          <w:szCs w:val="24"/>
        </w:rPr>
        <w:t>An application fee of</w:t>
      </w:r>
      <w:r w:rsidR="006A2E4D" w:rsidRPr="002C0805">
        <w:rPr>
          <w:rFonts w:ascii="Garamond" w:hAnsi="Garamond"/>
          <w:sz w:val="24"/>
          <w:szCs w:val="24"/>
        </w:rPr>
        <w:t xml:space="preserve"> </w:t>
      </w:r>
      <w:r w:rsidR="009125A5">
        <w:rPr>
          <w:rFonts w:ascii="Garamond" w:hAnsi="Garamond"/>
          <w:sz w:val="24"/>
          <w:szCs w:val="24"/>
        </w:rPr>
        <w:t xml:space="preserve">$25 </w:t>
      </w:r>
      <w:r w:rsidR="007E3027" w:rsidRPr="002C0805">
        <w:rPr>
          <w:rFonts w:ascii="Garamond" w:hAnsi="Garamond"/>
          <w:sz w:val="24"/>
          <w:szCs w:val="24"/>
        </w:rPr>
        <w:t xml:space="preserve">paid online at </w:t>
      </w:r>
      <w:hyperlink r:id="rId17" w:history="1">
        <w:r w:rsidR="00DF2113">
          <w:rPr>
            <w:rStyle w:val="Hyperlink"/>
            <w:rFonts w:ascii="Garamond" w:hAnsi="Garamond"/>
            <w:color w:val="000000" w:themeColor="text1"/>
            <w:sz w:val="24"/>
            <w:szCs w:val="24"/>
            <w:u w:val="none"/>
          </w:rPr>
          <w:t>www.Pontifex.Institute</w:t>
        </w:r>
      </w:hyperlink>
      <w:r w:rsidR="007E3027" w:rsidRPr="0019624B">
        <w:rPr>
          <w:rFonts w:ascii="Garamond" w:hAnsi="Garamond"/>
          <w:color w:val="000000" w:themeColor="text1"/>
          <w:sz w:val="24"/>
          <w:szCs w:val="24"/>
        </w:rPr>
        <w:t xml:space="preserve"> or </w:t>
      </w:r>
      <w:r w:rsidRPr="0019624B">
        <w:rPr>
          <w:rFonts w:ascii="Garamond" w:hAnsi="Garamond"/>
          <w:color w:val="000000" w:themeColor="text1"/>
          <w:sz w:val="24"/>
          <w:szCs w:val="24"/>
        </w:rPr>
        <w:t xml:space="preserve">mailed to: </w:t>
      </w:r>
    </w:p>
    <w:p w:rsidR="0019624B" w:rsidRPr="00EF4DDD" w:rsidRDefault="0019624B" w:rsidP="002C0805">
      <w:pPr>
        <w:spacing w:after="0"/>
        <w:rPr>
          <w:rFonts w:ascii="Garamond" w:hAnsi="Garamond"/>
          <w:color w:val="000000" w:themeColor="text1"/>
          <w:sz w:val="10"/>
          <w:szCs w:val="10"/>
        </w:rPr>
      </w:pPr>
    </w:p>
    <w:p w:rsidR="00AF6363" w:rsidRPr="0019624B" w:rsidRDefault="00153104" w:rsidP="002C0805">
      <w:pPr>
        <w:spacing w:after="0"/>
        <w:rPr>
          <w:rFonts w:ascii="Garamond" w:hAnsi="Garamond"/>
          <w:color w:val="000000" w:themeColor="text1"/>
          <w:sz w:val="24"/>
          <w:szCs w:val="24"/>
        </w:rPr>
      </w:pPr>
      <w:r>
        <w:rPr>
          <w:rFonts w:ascii="Garamond" w:hAnsi="Garamond"/>
          <w:color w:val="000000" w:themeColor="text1"/>
          <w:sz w:val="24"/>
          <w:szCs w:val="24"/>
        </w:rPr>
        <w:t>Pontifex</w:t>
      </w:r>
      <w:r w:rsidR="00AF6363" w:rsidRPr="0019624B">
        <w:rPr>
          <w:rFonts w:ascii="Garamond" w:hAnsi="Garamond"/>
          <w:color w:val="000000" w:themeColor="text1"/>
          <w:sz w:val="24"/>
          <w:szCs w:val="24"/>
        </w:rPr>
        <w:t xml:space="preserve"> Admissions Office</w:t>
      </w:r>
    </w:p>
    <w:p w:rsidR="000742C9" w:rsidRPr="002C0805" w:rsidRDefault="000742C9" w:rsidP="002C0805">
      <w:pPr>
        <w:spacing w:after="0"/>
        <w:rPr>
          <w:rFonts w:ascii="Garamond" w:hAnsi="Garamond"/>
          <w:sz w:val="24"/>
          <w:szCs w:val="24"/>
        </w:rPr>
      </w:pPr>
      <w:r>
        <w:rPr>
          <w:rFonts w:ascii="Garamond" w:hAnsi="Garamond"/>
          <w:sz w:val="24"/>
          <w:szCs w:val="24"/>
        </w:rPr>
        <w:t>3423 Piedmont Rd NE</w:t>
      </w:r>
    </w:p>
    <w:p w:rsidR="009C7AAA" w:rsidRPr="00120CC2" w:rsidRDefault="00AF6363" w:rsidP="002C0805">
      <w:pPr>
        <w:spacing w:after="0"/>
        <w:rPr>
          <w:rFonts w:ascii="Garamond" w:hAnsi="Garamond"/>
          <w:sz w:val="24"/>
          <w:szCs w:val="24"/>
        </w:rPr>
      </w:pPr>
      <w:r w:rsidRPr="002C0805">
        <w:rPr>
          <w:rFonts w:ascii="Garamond" w:hAnsi="Garamond"/>
          <w:sz w:val="24"/>
          <w:szCs w:val="24"/>
        </w:rPr>
        <w:t xml:space="preserve">Atlanta GA 30327 </w:t>
      </w:r>
    </w:p>
    <w:p w:rsidR="00AF6363" w:rsidRPr="002C0805" w:rsidRDefault="00AF6363" w:rsidP="002C0805">
      <w:pPr>
        <w:spacing w:after="0"/>
        <w:rPr>
          <w:rFonts w:ascii="Garamond" w:hAnsi="Garamond"/>
          <w:sz w:val="24"/>
          <w:szCs w:val="24"/>
        </w:rPr>
      </w:pPr>
    </w:p>
    <w:p w:rsidR="007E3027" w:rsidRPr="009125A5" w:rsidRDefault="007E3027" w:rsidP="002C0805">
      <w:pPr>
        <w:spacing w:after="0"/>
        <w:rPr>
          <w:rFonts w:ascii="Garamond" w:hAnsi="Garamond"/>
          <w:b/>
          <w:sz w:val="24"/>
          <w:szCs w:val="24"/>
        </w:rPr>
      </w:pPr>
      <w:r w:rsidRPr="009125A5">
        <w:rPr>
          <w:rFonts w:ascii="Garamond" w:hAnsi="Garamond"/>
          <w:b/>
          <w:sz w:val="24"/>
          <w:szCs w:val="24"/>
        </w:rPr>
        <w:t>§</w:t>
      </w:r>
      <w:r w:rsidR="00AF6363" w:rsidRPr="009125A5">
        <w:rPr>
          <w:rFonts w:ascii="Garamond" w:hAnsi="Garamond"/>
          <w:b/>
          <w:sz w:val="24"/>
          <w:szCs w:val="24"/>
        </w:rPr>
        <w:t xml:space="preserve">2. Transfer Students and </w:t>
      </w:r>
      <w:r w:rsidR="00120CC2">
        <w:rPr>
          <w:rFonts w:ascii="Garamond" w:hAnsi="Garamond"/>
          <w:b/>
          <w:sz w:val="24"/>
          <w:szCs w:val="24"/>
        </w:rPr>
        <w:t xml:space="preserve">Incoming </w:t>
      </w:r>
      <w:r w:rsidR="00AF6363" w:rsidRPr="009125A5">
        <w:rPr>
          <w:rFonts w:ascii="Garamond" w:hAnsi="Garamond"/>
          <w:b/>
          <w:sz w:val="24"/>
          <w:szCs w:val="24"/>
        </w:rPr>
        <w:t xml:space="preserve">Transfer Credit </w:t>
      </w:r>
    </w:p>
    <w:p w:rsidR="007E3027" w:rsidRDefault="00153104" w:rsidP="002C0805">
      <w:pPr>
        <w:spacing w:after="0"/>
        <w:rPr>
          <w:rFonts w:ascii="Garamond" w:hAnsi="Garamond"/>
          <w:color w:val="FF0000"/>
          <w:sz w:val="24"/>
          <w:szCs w:val="24"/>
        </w:rPr>
      </w:pPr>
      <w:r>
        <w:rPr>
          <w:rFonts w:ascii="Garamond" w:hAnsi="Garamond"/>
          <w:sz w:val="24"/>
          <w:szCs w:val="24"/>
        </w:rPr>
        <w:t>Pontifex</w:t>
      </w:r>
      <w:r w:rsidR="00120CC2">
        <w:rPr>
          <w:rFonts w:ascii="Garamond" w:hAnsi="Garamond"/>
          <w:sz w:val="24"/>
          <w:szCs w:val="24"/>
        </w:rPr>
        <w:t xml:space="preserve"> accepts transfer students and credit from </w:t>
      </w:r>
      <w:r w:rsidR="00AF6363" w:rsidRPr="002C0805">
        <w:rPr>
          <w:rFonts w:ascii="Garamond" w:hAnsi="Garamond"/>
          <w:sz w:val="24"/>
          <w:szCs w:val="24"/>
        </w:rPr>
        <w:t xml:space="preserve">accredited </w:t>
      </w:r>
      <w:r w:rsidR="00120CC2">
        <w:rPr>
          <w:rFonts w:ascii="Garamond" w:hAnsi="Garamond"/>
          <w:sz w:val="24"/>
          <w:szCs w:val="24"/>
        </w:rPr>
        <w:t xml:space="preserve">Catholic </w:t>
      </w:r>
      <w:r w:rsidR="00AF6363" w:rsidRPr="002C0805">
        <w:rPr>
          <w:rFonts w:ascii="Garamond" w:hAnsi="Garamond"/>
          <w:sz w:val="24"/>
          <w:szCs w:val="24"/>
        </w:rPr>
        <w:t>institutions</w:t>
      </w:r>
      <w:r w:rsidR="007E3027" w:rsidRPr="002C0805">
        <w:rPr>
          <w:rFonts w:ascii="Garamond" w:hAnsi="Garamond"/>
          <w:sz w:val="24"/>
          <w:szCs w:val="24"/>
        </w:rPr>
        <w:t xml:space="preserve"> for </w:t>
      </w:r>
      <w:r w:rsidR="00120CC2">
        <w:rPr>
          <w:rFonts w:ascii="Garamond" w:hAnsi="Garamond"/>
          <w:sz w:val="24"/>
          <w:szCs w:val="24"/>
        </w:rPr>
        <w:t xml:space="preserve">academic work and also accepts credits for studio work conducted under the supervision of pre-approved institutions and practicing artists with incoming transfer credit being limited </w:t>
      </w:r>
      <w:r w:rsidR="007E3027" w:rsidRPr="002C0805">
        <w:rPr>
          <w:rFonts w:ascii="Garamond" w:hAnsi="Garamond"/>
          <w:sz w:val="24"/>
          <w:szCs w:val="24"/>
        </w:rPr>
        <w:t xml:space="preserve">to 50% of </w:t>
      </w:r>
      <w:r w:rsidR="00120CC2">
        <w:rPr>
          <w:rFonts w:ascii="Garamond" w:hAnsi="Garamond"/>
          <w:sz w:val="24"/>
          <w:szCs w:val="24"/>
        </w:rPr>
        <w:t xml:space="preserve">the total required credits for the MSA degree </w:t>
      </w:r>
      <w:r w:rsidR="007E3027" w:rsidRPr="002C0805">
        <w:rPr>
          <w:rFonts w:ascii="Garamond" w:hAnsi="Garamond"/>
          <w:sz w:val="24"/>
          <w:szCs w:val="24"/>
        </w:rPr>
        <w:t>(</w:t>
      </w:r>
      <w:r w:rsidR="00120CC2">
        <w:rPr>
          <w:rFonts w:ascii="Garamond" w:hAnsi="Garamond"/>
          <w:sz w:val="24"/>
          <w:szCs w:val="24"/>
        </w:rPr>
        <w:t xml:space="preserve">i.e. </w:t>
      </w:r>
      <w:r w:rsidR="000742C9">
        <w:rPr>
          <w:rFonts w:ascii="Garamond" w:hAnsi="Garamond"/>
          <w:sz w:val="24"/>
          <w:szCs w:val="24"/>
        </w:rPr>
        <w:t>maximum</w:t>
      </w:r>
      <w:r w:rsidR="00120CC2">
        <w:rPr>
          <w:rFonts w:ascii="Garamond" w:hAnsi="Garamond"/>
          <w:sz w:val="24"/>
          <w:szCs w:val="24"/>
        </w:rPr>
        <w:t xml:space="preserve"> 1</w:t>
      </w:r>
      <w:r w:rsidR="007E3027" w:rsidRPr="002C0805">
        <w:rPr>
          <w:rFonts w:ascii="Garamond" w:hAnsi="Garamond"/>
          <w:sz w:val="24"/>
          <w:szCs w:val="24"/>
        </w:rPr>
        <w:t>5 credit hours)</w:t>
      </w:r>
      <w:r w:rsidR="00AF6363" w:rsidRPr="002C0805">
        <w:rPr>
          <w:rFonts w:ascii="Garamond" w:hAnsi="Garamond"/>
          <w:sz w:val="24"/>
          <w:szCs w:val="24"/>
        </w:rPr>
        <w:t>.</w:t>
      </w:r>
      <w:r w:rsidR="007E3027" w:rsidRPr="002C0805">
        <w:rPr>
          <w:rFonts w:ascii="Garamond" w:hAnsi="Garamond"/>
          <w:sz w:val="24"/>
          <w:szCs w:val="24"/>
        </w:rPr>
        <w:t xml:space="preserve"> </w:t>
      </w:r>
      <w:r w:rsidR="00120CC2">
        <w:rPr>
          <w:rFonts w:ascii="Garamond" w:hAnsi="Garamond"/>
          <w:sz w:val="24"/>
          <w:szCs w:val="24"/>
        </w:rPr>
        <w:t xml:space="preserve"> Given the very defined and faith-based nature of the MSA program, all transfer credit </w:t>
      </w:r>
      <w:r w:rsidR="00EF4DDD">
        <w:rPr>
          <w:rFonts w:ascii="Garamond" w:hAnsi="Garamond"/>
          <w:sz w:val="24"/>
          <w:szCs w:val="24"/>
        </w:rPr>
        <w:t xml:space="preserve">is at the discretion of the Provost. </w:t>
      </w:r>
    </w:p>
    <w:p w:rsidR="004654FC" w:rsidRPr="002C0805" w:rsidRDefault="004654FC" w:rsidP="002C0805">
      <w:pPr>
        <w:spacing w:after="0"/>
        <w:rPr>
          <w:rFonts w:ascii="Garamond" w:hAnsi="Garamond"/>
          <w:sz w:val="24"/>
          <w:szCs w:val="24"/>
        </w:rPr>
      </w:pPr>
    </w:p>
    <w:p w:rsidR="009125A5" w:rsidRPr="009125A5" w:rsidRDefault="00AF6363" w:rsidP="002C0805">
      <w:pPr>
        <w:spacing w:after="0"/>
        <w:rPr>
          <w:rFonts w:ascii="Garamond" w:hAnsi="Garamond"/>
          <w:b/>
          <w:sz w:val="24"/>
          <w:szCs w:val="24"/>
        </w:rPr>
      </w:pPr>
      <w:r w:rsidRPr="009125A5">
        <w:rPr>
          <w:rFonts w:ascii="Garamond" w:hAnsi="Garamond"/>
          <w:b/>
          <w:sz w:val="24"/>
          <w:szCs w:val="24"/>
        </w:rPr>
        <w:t xml:space="preserve">§3. Provisional Admission for Graduate </w:t>
      </w:r>
    </w:p>
    <w:p w:rsidR="007E3027" w:rsidRPr="002C0805" w:rsidRDefault="00AF6363" w:rsidP="002C0805">
      <w:pPr>
        <w:spacing w:after="0"/>
        <w:rPr>
          <w:rFonts w:ascii="Garamond" w:hAnsi="Garamond"/>
          <w:sz w:val="24"/>
          <w:szCs w:val="24"/>
        </w:rPr>
      </w:pPr>
      <w:r w:rsidRPr="002C0805">
        <w:rPr>
          <w:rFonts w:ascii="Garamond" w:hAnsi="Garamond"/>
          <w:sz w:val="24"/>
          <w:szCs w:val="24"/>
        </w:rPr>
        <w:t xml:space="preserve">Students can be admitted provisionally without the reception of recommendation letters </w:t>
      </w:r>
      <w:r w:rsidR="00EF4DDD">
        <w:rPr>
          <w:rFonts w:ascii="Garamond" w:hAnsi="Garamond"/>
          <w:sz w:val="24"/>
          <w:szCs w:val="24"/>
        </w:rPr>
        <w:t xml:space="preserve">and sealed copies of transcripts </w:t>
      </w:r>
      <w:r w:rsidRPr="002C0805">
        <w:rPr>
          <w:rFonts w:ascii="Garamond" w:hAnsi="Garamond"/>
          <w:sz w:val="24"/>
          <w:szCs w:val="24"/>
        </w:rPr>
        <w:t xml:space="preserve">as long as such </w:t>
      </w:r>
      <w:r w:rsidR="00EF4DDD">
        <w:rPr>
          <w:rFonts w:ascii="Garamond" w:hAnsi="Garamond"/>
          <w:sz w:val="24"/>
          <w:szCs w:val="24"/>
        </w:rPr>
        <w:t>are received</w:t>
      </w:r>
      <w:r w:rsidRPr="002C0805">
        <w:rPr>
          <w:rFonts w:ascii="Garamond" w:hAnsi="Garamond"/>
          <w:sz w:val="24"/>
          <w:szCs w:val="24"/>
        </w:rPr>
        <w:t xml:space="preserve"> by a deadline communicated by the Admissions Office to the applicant. </w:t>
      </w:r>
    </w:p>
    <w:p w:rsidR="007E3027" w:rsidRPr="002C0805" w:rsidRDefault="007E3027" w:rsidP="002C0805">
      <w:pPr>
        <w:spacing w:after="0"/>
        <w:rPr>
          <w:rFonts w:ascii="Garamond" w:hAnsi="Garamond"/>
          <w:sz w:val="24"/>
          <w:szCs w:val="24"/>
        </w:rPr>
      </w:pPr>
    </w:p>
    <w:p w:rsidR="007E3027" w:rsidRPr="009125A5" w:rsidRDefault="00AF6363" w:rsidP="002C0805">
      <w:pPr>
        <w:spacing w:after="0"/>
        <w:rPr>
          <w:rFonts w:ascii="Garamond" w:hAnsi="Garamond"/>
          <w:b/>
          <w:sz w:val="24"/>
          <w:szCs w:val="24"/>
        </w:rPr>
      </w:pPr>
      <w:r w:rsidRPr="009125A5">
        <w:rPr>
          <w:rFonts w:ascii="Garamond" w:hAnsi="Garamond"/>
          <w:b/>
          <w:sz w:val="24"/>
          <w:szCs w:val="24"/>
        </w:rPr>
        <w:t xml:space="preserve">§4. Matriculation </w:t>
      </w:r>
    </w:p>
    <w:p w:rsidR="000C269D" w:rsidRPr="002C0805" w:rsidRDefault="00AF6363" w:rsidP="002C0805">
      <w:pPr>
        <w:spacing w:after="0"/>
        <w:rPr>
          <w:rFonts w:ascii="Garamond" w:hAnsi="Garamond"/>
          <w:sz w:val="24"/>
          <w:szCs w:val="24"/>
        </w:rPr>
      </w:pPr>
      <w:r w:rsidRPr="002C0805">
        <w:rPr>
          <w:rFonts w:ascii="Garamond" w:hAnsi="Garamond"/>
          <w:sz w:val="24"/>
          <w:szCs w:val="24"/>
        </w:rPr>
        <w:t xml:space="preserve">Upon receiving admission to the </w:t>
      </w:r>
      <w:r w:rsidR="00153104">
        <w:rPr>
          <w:rFonts w:ascii="Garamond" w:hAnsi="Garamond"/>
          <w:sz w:val="24"/>
          <w:szCs w:val="24"/>
        </w:rPr>
        <w:t>Pontifex</w:t>
      </w:r>
      <w:r w:rsidRPr="002C0805">
        <w:rPr>
          <w:rFonts w:ascii="Garamond" w:hAnsi="Garamond"/>
          <w:sz w:val="24"/>
          <w:szCs w:val="24"/>
        </w:rPr>
        <w:t xml:space="preserve">, graduate applicants must confirm their acceptance of admission by signing and returning the institutional enrollment agreement to the </w:t>
      </w:r>
      <w:r w:rsidR="00153104">
        <w:rPr>
          <w:rFonts w:ascii="Garamond" w:hAnsi="Garamond"/>
          <w:sz w:val="24"/>
          <w:szCs w:val="24"/>
        </w:rPr>
        <w:t>Pontifex</w:t>
      </w:r>
      <w:r w:rsidRPr="002C0805">
        <w:rPr>
          <w:rFonts w:ascii="Garamond" w:hAnsi="Garamond"/>
          <w:sz w:val="24"/>
          <w:szCs w:val="24"/>
        </w:rPr>
        <w:t xml:space="preserve"> admissions office. By returning this agreement, the applicant o</w:t>
      </w:r>
      <w:r w:rsidR="00153104">
        <w:rPr>
          <w:rFonts w:ascii="Garamond" w:hAnsi="Garamond"/>
          <w:sz w:val="24"/>
          <w:szCs w:val="24"/>
        </w:rPr>
        <w:t>fficially matriculates into Pontifex</w:t>
      </w:r>
      <w:r w:rsidRPr="002C0805">
        <w:rPr>
          <w:rFonts w:ascii="Garamond" w:hAnsi="Garamond"/>
          <w:sz w:val="24"/>
          <w:szCs w:val="24"/>
        </w:rPr>
        <w:t xml:space="preserve">. </w:t>
      </w:r>
    </w:p>
    <w:p w:rsidR="009C7AAA" w:rsidRPr="002C0805" w:rsidRDefault="009C7AAA" w:rsidP="002C0805">
      <w:pPr>
        <w:spacing w:after="0"/>
        <w:rPr>
          <w:rFonts w:ascii="Garamond" w:hAnsi="Garamond"/>
          <w:sz w:val="24"/>
          <w:szCs w:val="24"/>
        </w:rPr>
      </w:pPr>
    </w:p>
    <w:p w:rsidR="009125A5" w:rsidRPr="009125A5" w:rsidRDefault="009C7AAA" w:rsidP="002C0805">
      <w:pPr>
        <w:spacing w:after="0"/>
        <w:rPr>
          <w:rFonts w:ascii="Garamond" w:hAnsi="Garamond"/>
          <w:b/>
          <w:sz w:val="24"/>
          <w:szCs w:val="24"/>
        </w:rPr>
      </w:pPr>
      <w:r w:rsidRPr="009125A5">
        <w:rPr>
          <w:rFonts w:ascii="Garamond" w:hAnsi="Garamond"/>
          <w:b/>
          <w:sz w:val="24"/>
          <w:szCs w:val="24"/>
        </w:rPr>
        <w:t xml:space="preserve">§5. Non-Discrimination Policy for Graduate Admissions </w:t>
      </w:r>
    </w:p>
    <w:p w:rsidR="009C7AAA" w:rsidRPr="002C0805" w:rsidRDefault="00153104" w:rsidP="002C0805">
      <w:pPr>
        <w:spacing w:after="0"/>
        <w:rPr>
          <w:rFonts w:ascii="Garamond" w:hAnsi="Garamond"/>
          <w:sz w:val="24"/>
          <w:szCs w:val="24"/>
        </w:rPr>
      </w:pPr>
      <w:r>
        <w:rPr>
          <w:rFonts w:ascii="Garamond" w:hAnsi="Garamond"/>
          <w:sz w:val="24"/>
          <w:szCs w:val="24"/>
        </w:rPr>
        <w:t>Pontifex</w:t>
      </w:r>
      <w:r w:rsidR="009C7AAA" w:rsidRPr="002C0805">
        <w:rPr>
          <w:rFonts w:ascii="Garamond" w:hAnsi="Garamond"/>
          <w:sz w:val="24"/>
          <w:szCs w:val="24"/>
        </w:rPr>
        <w:t xml:space="preserve"> admits students of any race, color, religion, national and ethnic origin to all the rights, privileges, programs, and activities generally accorded or made available to students at the institution. </w:t>
      </w:r>
      <w:r>
        <w:rPr>
          <w:rFonts w:ascii="Garamond" w:hAnsi="Garamond"/>
          <w:sz w:val="24"/>
          <w:szCs w:val="24"/>
        </w:rPr>
        <w:t>Pontifex</w:t>
      </w:r>
      <w:r w:rsidR="009C7AAA" w:rsidRPr="002C0805">
        <w:rPr>
          <w:rFonts w:ascii="Garamond" w:hAnsi="Garamond"/>
          <w:sz w:val="24"/>
          <w:szCs w:val="24"/>
        </w:rPr>
        <w:t xml:space="preserve"> does not discriminate on the basis of race, color, religion, national and ethnic origin in administration of its educational policies or programs. </w:t>
      </w:r>
    </w:p>
    <w:p w:rsidR="009C7AAA" w:rsidRPr="002C0805" w:rsidRDefault="009C7AAA" w:rsidP="002C0805">
      <w:pPr>
        <w:spacing w:after="0"/>
        <w:rPr>
          <w:rFonts w:ascii="Garamond" w:hAnsi="Garamond"/>
          <w:sz w:val="24"/>
          <w:szCs w:val="24"/>
        </w:rPr>
      </w:pPr>
    </w:p>
    <w:p w:rsidR="009C7AAA" w:rsidRPr="009125A5" w:rsidRDefault="009C7AAA" w:rsidP="002C0805">
      <w:pPr>
        <w:spacing w:after="0"/>
        <w:rPr>
          <w:rFonts w:ascii="Garamond" w:hAnsi="Garamond"/>
          <w:b/>
          <w:sz w:val="24"/>
          <w:szCs w:val="24"/>
        </w:rPr>
      </w:pPr>
      <w:r w:rsidRPr="009125A5">
        <w:rPr>
          <w:rFonts w:ascii="Garamond" w:hAnsi="Garamond"/>
          <w:b/>
          <w:sz w:val="24"/>
          <w:szCs w:val="24"/>
        </w:rPr>
        <w:t xml:space="preserve">§6. Program Specific Admissions Requirements </w:t>
      </w:r>
    </w:p>
    <w:p w:rsidR="007F4BDD" w:rsidRDefault="009C7AAA" w:rsidP="002C0805">
      <w:pPr>
        <w:spacing w:after="0"/>
        <w:rPr>
          <w:rFonts w:ascii="Garamond" w:hAnsi="Garamond"/>
          <w:sz w:val="24"/>
          <w:szCs w:val="24"/>
        </w:rPr>
      </w:pPr>
      <w:r w:rsidRPr="002C0805">
        <w:rPr>
          <w:rFonts w:ascii="Garamond" w:hAnsi="Garamond"/>
          <w:sz w:val="24"/>
          <w:szCs w:val="24"/>
        </w:rPr>
        <w:t xml:space="preserve">Admission to the MSA </w:t>
      </w:r>
      <w:r w:rsidR="000742C9">
        <w:rPr>
          <w:rFonts w:ascii="Garamond" w:hAnsi="Garamond"/>
          <w:sz w:val="24"/>
          <w:szCs w:val="24"/>
        </w:rPr>
        <w:t>requires that the candidate hold an earned, accredited</w:t>
      </w:r>
      <w:r w:rsidRPr="002C0805">
        <w:rPr>
          <w:rFonts w:ascii="Garamond" w:hAnsi="Garamond"/>
          <w:sz w:val="24"/>
          <w:szCs w:val="24"/>
        </w:rPr>
        <w:t xml:space="preserve"> undergraduate </w:t>
      </w:r>
      <w:r w:rsidR="000742C9">
        <w:rPr>
          <w:rFonts w:ascii="Garamond" w:hAnsi="Garamond"/>
          <w:sz w:val="24"/>
          <w:szCs w:val="24"/>
        </w:rPr>
        <w:t xml:space="preserve">or graduate </w:t>
      </w:r>
      <w:r w:rsidRPr="002C0805">
        <w:rPr>
          <w:rFonts w:ascii="Garamond" w:hAnsi="Garamond"/>
          <w:sz w:val="24"/>
          <w:szCs w:val="24"/>
        </w:rPr>
        <w:t>degree</w:t>
      </w:r>
      <w:r w:rsidR="000742C9">
        <w:rPr>
          <w:rFonts w:ascii="Garamond" w:hAnsi="Garamond"/>
          <w:sz w:val="24"/>
          <w:szCs w:val="24"/>
        </w:rPr>
        <w:t xml:space="preserve"> or the equivalent thereof</w:t>
      </w:r>
      <w:r w:rsidR="005F29FD" w:rsidRPr="002C0805">
        <w:rPr>
          <w:rFonts w:ascii="Garamond" w:hAnsi="Garamond"/>
          <w:sz w:val="24"/>
          <w:szCs w:val="24"/>
        </w:rPr>
        <w:t xml:space="preserve">. Each applicant must submit </w:t>
      </w:r>
      <w:r w:rsidR="00EF4DDD">
        <w:rPr>
          <w:rFonts w:ascii="Garamond" w:hAnsi="Garamond"/>
          <w:sz w:val="24"/>
          <w:szCs w:val="24"/>
        </w:rPr>
        <w:t>transcripts evidencing</w:t>
      </w:r>
      <w:r w:rsidR="005F29FD" w:rsidRPr="002C0805">
        <w:rPr>
          <w:rFonts w:ascii="Garamond" w:hAnsi="Garamond"/>
          <w:sz w:val="24"/>
          <w:szCs w:val="24"/>
        </w:rPr>
        <w:t xml:space="preserve"> his or her previous reception of the prerequisite degrees. </w:t>
      </w:r>
    </w:p>
    <w:p w:rsidR="007F4BDD" w:rsidRDefault="007F4BDD" w:rsidP="002C0805">
      <w:pPr>
        <w:spacing w:after="0"/>
        <w:rPr>
          <w:rFonts w:ascii="Garamond" w:hAnsi="Garamond"/>
          <w:sz w:val="24"/>
          <w:szCs w:val="24"/>
        </w:rPr>
      </w:pPr>
    </w:p>
    <w:p w:rsidR="007138B3" w:rsidRDefault="007F4BDD" w:rsidP="002C0805">
      <w:pPr>
        <w:spacing w:after="0"/>
        <w:rPr>
          <w:rFonts w:ascii="Garamond" w:hAnsi="Garamond"/>
          <w:color w:val="000000" w:themeColor="text1"/>
          <w:sz w:val="24"/>
          <w:szCs w:val="24"/>
        </w:rPr>
      </w:pPr>
      <w:r>
        <w:rPr>
          <w:rFonts w:ascii="Garamond" w:hAnsi="Garamond"/>
          <w:color w:val="000000" w:themeColor="text1"/>
          <w:sz w:val="24"/>
          <w:szCs w:val="24"/>
        </w:rPr>
        <w:t>Exceptions may be made for</w:t>
      </w:r>
      <w:r w:rsidR="005F29FD" w:rsidRPr="000742C9">
        <w:rPr>
          <w:rFonts w:ascii="Garamond" w:hAnsi="Garamond"/>
          <w:color w:val="000000" w:themeColor="text1"/>
          <w:sz w:val="24"/>
          <w:szCs w:val="24"/>
        </w:rPr>
        <w:t xml:space="preserve"> those </w:t>
      </w:r>
      <w:r w:rsidR="00EF4DDD">
        <w:rPr>
          <w:rFonts w:ascii="Garamond" w:hAnsi="Garamond"/>
          <w:color w:val="000000" w:themeColor="text1"/>
          <w:sz w:val="24"/>
          <w:szCs w:val="24"/>
        </w:rPr>
        <w:t xml:space="preserve">mature </w:t>
      </w:r>
      <w:r w:rsidR="009C7AAA" w:rsidRPr="000742C9">
        <w:rPr>
          <w:rFonts w:ascii="Garamond" w:hAnsi="Garamond"/>
          <w:color w:val="000000" w:themeColor="text1"/>
          <w:sz w:val="24"/>
          <w:szCs w:val="24"/>
        </w:rPr>
        <w:t xml:space="preserve">applicants </w:t>
      </w:r>
      <w:r w:rsidR="004654FC" w:rsidRPr="000742C9">
        <w:rPr>
          <w:rFonts w:ascii="Garamond" w:hAnsi="Garamond"/>
          <w:color w:val="000000" w:themeColor="text1"/>
          <w:sz w:val="24"/>
          <w:szCs w:val="24"/>
        </w:rPr>
        <w:t xml:space="preserve">for the MSA program </w:t>
      </w:r>
      <w:r w:rsidR="009C7AAA" w:rsidRPr="000742C9">
        <w:rPr>
          <w:rFonts w:ascii="Garamond" w:hAnsi="Garamond"/>
          <w:color w:val="000000" w:themeColor="text1"/>
          <w:sz w:val="24"/>
          <w:szCs w:val="24"/>
        </w:rPr>
        <w:t>who can demonstrate</w:t>
      </w:r>
      <w:r w:rsidR="005F29FD" w:rsidRPr="000742C9">
        <w:rPr>
          <w:rFonts w:ascii="Garamond" w:hAnsi="Garamond"/>
          <w:color w:val="000000" w:themeColor="text1"/>
          <w:sz w:val="24"/>
          <w:szCs w:val="24"/>
        </w:rPr>
        <w:t>,</w:t>
      </w:r>
      <w:r w:rsidR="009C7AAA" w:rsidRPr="000742C9">
        <w:rPr>
          <w:rFonts w:ascii="Garamond" w:hAnsi="Garamond"/>
          <w:color w:val="000000" w:themeColor="text1"/>
          <w:sz w:val="24"/>
          <w:szCs w:val="24"/>
        </w:rPr>
        <w:t xml:space="preserve"> </w:t>
      </w:r>
      <w:r w:rsidR="005F29FD" w:rsidRPr="000742C9">
        <w:rPr>
          <w:rFonts w:ascii="Garamond" w:hAnsi="Garamond"/>
          <w:color w:val="000000" w:themeColor="text1"/>
          <w:sz w:val="24"/>
          <w:szCs w:val="24"/>
        </w:rPr>
        <w:t xml:space="preserve">to the </w:t>
      </w:r>
      <w:r>
        <w:rPr>
          <w:rFonts w:ascii="Garamond" w:hAnsi="Garamond"/>
          <w:color w:val="000000" w:themeColor="text1"/>
          <w:sz w:val="24"/>
          <w:szCs w:val="24"/>
        </w:rPr>
        <w:t xml:space="preserve">joint </w:t>
      </w:r>
      <w:r w:rsidR="005F29FD" w:rsidRPr="000742C9">
        <w:rPr>
          <w:rFonts w:ascii="Garamond" w:hAnsi="Garamond"/>
          <w:color w:val="000000" w:themeColor="text1"/>
          <w:sz w:val="24"/>
          <w:szCs w:val="24"/>
        </w:rPr>
        <w:t xml:space="preserve">satisfaction of the </w:t>
      </w:r>
      <w:r w:rsidR="001F19CB">
        <w:rPr>
          <w:rFonts w:ascii="Garamond" w:hAnsi="Garamond"/>
          <w:color w:val="000000" w:themeColor="text1"/>
          <w:sz w:val="24"/>
          <w:szCs w:val="24"/>
        </w:rPr>
        <w:t xml:space="preserve">Provost, </w:t>
      </w:r>
      <w:r w:rsidR="009C7AAA" w:rsidRPr="000742C9">
        <w:rPr>
          <w:rFonts w:ascii="Garamond" w:hAnsi="Garamond"/>
          <w:color w:val="000000" w:themeColor="text1"/>
          <w:sz w:val="24"/>
          <w:szCs w:val="24"/>
        </w:rPr>
        <w:t xml:space="preserve">a </w:t>
      </w:r>
      <w:r w:rsidR="005F29FD" w:rsidRPr="000742C9">
        <w:rPr>
          <w:rFonts w:ascii="Garamond" w:hAnsi="Garamond"/>
          <w:color w:val="000000" w:themeColor="text1"/>
          <w:sz w:val="24"/>
          <w:szCs w:val="24"/>
        </w:rPr>
        <w:t>high level of</w:t>
      </w:r>
      <w:r w:rsidR="009C7AAA" w:rsidRPr="000742C9">
        <w:rPr>
          <w:rFonts w:ascii="Garamond" w:hAnsi="Garamond"/>
          <w:color w:val="000000" w:themeColor="text1"/>
          <w:sz w:val="24"/>
          <w:szCs w:val="24"/>
        </w:rPr>
        <w:t xml:space="preserve"> artistic ability </w:t>
      </w:r>
      <w:r w:rsidR="005F29FD" w:rsidRPr="000742C9">
        <w:rPr>
          <w:rFonts w:ascii="Garamond" w:hAnsi="Garamond"/>
          <w:color w:val="000000" w:themeColor="text1"/>
          <w:sz w:val="24"/>
          <w:szCs w:val="24"/>
        </w:rPr>
        <w:t xml:space="preserve">through submission of a portfolio; </w:t>
      </w:r>
      <w:r w:rsidR="009C7AAA" w:rsidRPr="000742C9">
        <w:rPr>
          <w:rFonts w:ascii="Garamond" w:hAnsi="Garamond"/>
          <w:color w:val="000000" w:themeColor="text1"/>
          <w:sz w:val="24"/>
          <w:szCs w:val="24"/>
        </w:rPr>
        <w:t xml:space="preserve">and </w:t>
      </w:r>
      <w:r w:rsidR="005F29FD" w:rsidRPr="000742C9">
        <w:rPr>
          <w:rFonts w:ascii="Garamond" w:hAnsi="Garamond"/>
          <w:color w:val="000000" w:themeColor="text1"/>
          <w:sz w:val="24"/>
          <w:szCs w:val="24"/>
        </w:rPr>
        <w:t xml:space="preserve">who can demonstrate in addition, through submission of written work for </w:t>
      </w:r>
      <w:r w:rsidR="000742C9" w:rsidRPr="000742C9">
        <w:rPr>
          <w:rFonts w:ascii="Garamond" w:hAnsi="Garamond"/>
          <w:color w:val="000000" w:themeColor="text1"/>
          <w:sz w:val="24"/>
          <w:szCs w:val="24"/>
        </w:rPr>
        <w:t>assessment</w:t>
      </w:r>
      <w:r w:rsidR="005F29FD" w:rsidRPr="000742C9">
        <w:rPr>
          <w:rFonts w:ascii="Garamond" w:hAnsi="Garamond"/>
          <w:color w:val="000000" w:themeColor="text1"/>
          <w:sz w:val="24"/>
          <w:szCs w:val="24"/>
        </w:rPr>
        <w:t xml:space="preserve"> and through their letters of recommendation that they have the academic ability </w:t>
      </w:r>
      <w:r w:rsidR="000742C9" w:rsidRPr="000742C9">
        <w:rPr>
          <w:rFonts w:ascii="Garamond" w:hAnsi="Garamond"/>
          <w:color w:val="000000" w:themeColor="text1"/>
          <w:sz w:val="24"/>
          <w:szCs w:val="24"/>
        </w:rPr>
        <w:t>required for</w:t>
      </w:r>
      <w:r w:rsidR="005F29FD" w:rsidRPr="000742C9">
        <w:rPr>
          <w:rFonts w:ascii="Garamond" w:hAnsi="Garamond"/>
          <w:color w:val="000000" w:themeColor="text1"/>
          <w:sz w:val="24"/>
          <w:szCs w:val="24"/>
        </w:rPr>
        <w:t xml:space="preserve"> a Masters level course. </w:t>
      </w:r>
      <w:r w:rsidR="00A953C0">
        <w:rPr>
          <w:rFonts w:ascii="Garamond" w:hAnsi="Garamond"/>
          <w:color w:val="000000" w:themeColor="text1"/>
          <w:sz w:val="24"/>
          <w:szCs w:val="24"/>
        </w:rPr>
        <w:t xml:space="preserve"> </w:t>
      </w:r>
      <w:r w:rsidR="00EF4DDD">
        <w:rPr>
          <w:rFonts w:ascii="Garamond" w:hAnsi="Garamond"/>
          <w:color w:val="000000" w:themeColor="text1"/>
          <w:sz w:val="24"/>
          <w:szCs w:val="24"/>
        </w:rPr>
        <w:t xml:space="preserve">At the discretion of the Provost, students granted admission without a prior degree may be required to complete appropriate undergraduate courses or examinations evidencing college level proficiency or granted conditional admission requiring that the student maintain a grade point average of not less than 3.0 for the first 6 credits completed. </w:t>
      </w:r>
    </w:p>
    <w:p w:rsidR="00A953C0" w:rsidRDefault="00A953C0" w:rsidP="002C0805">
      <w:pPr>
        <w:spacing w:after="0"/>
        <w:rPr>
          <w:rFonts w:ascii="Garamond" w:hAnsi="Garamond"/>
          <w:color w:val="000000" w:themeColor="text1"/>
          <w:sz w:val="24"/>
          <w:szCs w:val="24"/>
        </w:rPr>
      </w:pPr>
    </w:p>
    <w:p w:rsidR="00A953C0" w:rsidRPr="0019624B" w:rsidRDefault="00A953C0" w:rsidP="002C0805">
      <w:pPr>
        <w:spacing w:after="0"/>
        <w:rPr>
          <w:rFonts w:ascii="Garamond" w:hAnsi="Garamond"/>
          <w:color w:val="000000" w:themeColor="text1"/>
          <w:sz w:val="24"/>
          <w:szCs w:val="24"/>
        </w:rPr>
      </w:pPr>
      <w:r>
        <w:rPr>
          <w:rFonts w:ascii="Garamond" w:hAnsi="Garamond"/>
          <w:color w:val="000000" w:themeColor="text1"/>
          <w:sz w:val="24"/>
          <w:szCs w:val="24"/>
        </w:rPr>
        <w:t xml:space="preserve">To participate in the MSA program, candidates must have the use of a modern computer with a built in or accessory camera and microphone and broadband Internet access or such other high speed access as will support video streaming.  Candidates must also have an email account and word processing software.  </w:t>
      </w:r>
    </w:p>
    <w:p w:rsidR="007138B3" w:rsidRDefault="007138B3" w:rsidP="002C0805">
      <w:pPr>
        <w:spacing w:after="0"/>
        <w:rPr>
          <w:rFonts w:ascii="Garamond" w:hAnsi="Garamond"/>
          <w:color w:val="FF0000"/>
          <w:sz w:val="24"/>
          <w:szCs w:val="24"/>
        </w:rPr>
      </w:pPr>
    </w:p>
    <w:p w:rsidR="004177D0" w:rsidRDefault="009C63B0" w:rsidP="002C0805">
      <w:pPr>
        <w:spacing w:after="0"/>
        <w:rPr>
          <w:rFonts w:ascii="Garamond" w:hAnsi="Garamond"/>
          <w:b/>
          <w:sz w:val="24"/>
          <w:szCs w:val="24"/>
        </w:rPr>
      </w:pPr>
      <w:r>
        <w:rPr>
          <w:rFonts w:ascii="Garamond" w:hAnsi="Garamond"/>
          <w:b/>
          <w:sz w:val="24"/>
          <w:szCs w:val="24"/>
        </w:rPr>
        <w:t>2</w:t>
      </w:r>
      <w:r w:rsidR="007138B3" w:rsidRPr="00403044">
        <w:rPr>
          <w:rFonts w:ascii="Garamond" w:hAnsi="Garamond"/>
          <w:b/>
          <w:sz w:val="24"/>
          <w:szCs w:val="24"/>
        </w:rPr>
        <w:t xml:space="preserve">. Financial Information </w:t>
      </w:r>
    </w:p>
    <w:p w:rsidR="00403044" w:rsidRPr="00403044" w:rsidRDefault="00403044" w:rsidP="002C0805">
      <w:pPr>
        <w:spacing w:after="0"/>
        <w:rPr>
          <w:rFonts w:ascii="Garamond" w:hAnsi="Garamond"/>
          <w:b/>
          <w:sz w:val="24"/>
          <w:szCs w:val="24"/>
        </w:rPr>
      </w:pPr>
    </w:p>
    <w:p w:rsidR="009125A5" w:rsidRPr="009125A5" w:rsidRDefault="000D5E86" w:rsidP="002C0805">
      <w:pPr>
        <w:spacing w:after="0"/>
        <w:rPr>
          <w:rFonts w:ascii="Garamond" w:hAnsi="Garamond"/>
          <w:b/>
          <w:sz w:val="24"/>
          <w:szCs w:val="24"/>
        </w:rPr>
      </w:pPr>
      <w:r>
        <w:rPr>
          <w:rFonts w:ascii="Garamond" w:hAnsi="Garamond"/>
          <w:b/>
          <w:sz w:val="24"/>
          <w:szCs w:val="24"/>
        </w:rPr>
        <w:t xml:space="preserve">§1. Tuition, </w:t>
      </w:r>
      <w:r w:rsidR="007138B3" w:rsidRPr="009125A5">
        <w:rPr>
          <w:rFonts w:ascii="Garamond" w:hAnsi="Garamond"/>
          <w:b/>
          <w:sz w:val="24"/>
          <w:szCs w:val="24"/>
        </w:rPr>
        <w:t xml:space="preserve">Fees </w:t>
      </w:r>
      <w:r>
        <w:rPr>
          <w:rFonts w:ascii="Garamond" w:hAnsi="Garamond"/>
          <w:b/>
          <w:sz w:val="24"/>
          <w:szCs w:val="24"/>
        </w:rPr>
        <w:t xml:space="preserve">and Costs </w:t>
      </w:r>
      <w:r w:rsidR="007138B3" w:rsidRPr="009125A5">
        <w:rPr>
          <w:rFonts w:ascii="Garamond" w:hAnsi="Garamond"/>
          <w:b/>
          <w:sz w:val="24"/>
          <w:szCs w:val="24"/>
        </w:rPr>
        <w:t xml:space="preserve">for Degree Students </w:t>
      </w:r>
    </w:p>
    <w:p w:rsidR="000D5E86" w:rsidRDefault="007138B3" w:rsidP="002C0805">
      <w:pPr>
        <w:spacing w:after="0"/>
        <w:rPr>
          <w:rFonts w:ascii="Garamond" w:hAnsi="Garamond"/>
          <w:color w:val="000000" w:themeColor="text1"/>
          <w:sz w:val="24"/>
          <w:szCs w:val="24"/>
        </w:rPr>
      </w:pPr>
      <w:r w:rsidRPr="00403044">
        <w:rPr>
          <w:rFonts w:ascii="Garamond" w:hAnsi="Garamond"/>
          <w:sz w:val="24"/>
          <w:szCs w:val="24"/>
        </w:rPr>
        <w:t xml:space="preserve">Each student will receive an annual tuition disclosure statement when receiving his or her acceptance letter into </w:t>
      </w:r>
      <w:r w:rsidR="00153104">
        <w:rPr>
          <w:rFonts w:ascii="Garamond" w:hAnsi="Garamond"/>
          <w:sz w:val="24"/>
          <w:szCs w:val="24"/>
        </w:rPr>
        <w:t>Pontifex</w:t>
      </w:r>
      <w:r w:rsidRPr="00403044">
        <w:rPr>
          <w:rFonts w:ascii="Garamond" w:hAnsi="Garamond"/>
          <w:sz w:val="24"/>
          <w:szCs w:val="24"/>
        </w:rPr>
        <w:t xml:space="preserve"> and also each year thereafter prior to </w:t>
      </w:r>
      <w:r w:rsidR="000D5E86">
        <w:rPr>
          <w:rFonts w:ascii="Garamond" w:hAnsi="Garamond"/>
          <w:color w:val="000000" w:themeColor="text1"/>
          <w:sz w:val="24"/>
          <w:szCs w:val="24"/>
        </w:rPr>
        <w:t>registering for Winter-Semester classes</w:t>
      </w:r>
      <w:r w:rsidR="004177D0" w:rsidRPr="000742C9">
        <w:rPr>
          <w:rFonts w:ascii="Garamond" w:hAnsi="Garamond"/>
          <w:color w:val="000000" w:themeColor="text1"/>
          <w:sz w:val="24"/>
          <w:szCs w:val="24"/>
        </w:rPr>
        <w:t>.</w:t>
      </w:r>
      <w:r w:rsidR="004177D0" w:rsidRPr="00403044">
        <w:rPr>
          <w:rFonts w:ascii="Garamond" w:hAnsi="Garamond"/>
          <w:sz w:val="24"/>
          <w:szCs w:val="24"/>
        </w:rPr>
        <w:t xml:space="preserve"> For </w:t>
      </w:r>
      <w:r w:rsidR="000D5E86">
        <w:rPr>
          <w:rFonts w:ascii="Garamond" w:hAnsi="Garamond"/>
          <w:sz w:val="24"/>
          <w:szCs w:val="24"/>
        </w:rPr>
        <w:t xml:space="preserve">the </w:t>
      </w:r>
      <w:r w:rsidRPr="00403044">
        <w:rPr>
          <w:rFonts w:ascii="Garamond" w:hAnsi="Garamond"/>
          <w:sz w:val="24"/>
          <w:szCs w:val="24"/>
        </w:rPr>
        <w:t>2016</w:t>
      </w:r>
      <w:r w:rsidR="004177D0" w:rsidRPr="00403044">
        <w:rPr>
          <w:rFonts w:ascii="Garamond" w:hAnsi="Garamond"/>
          <w:sz w:val="24"/>
          <w:szCs w:val="24"/>
        </w:rPr>
        <w:t>-17</w:t>
      </w:r>
      <w:r w:rsidR="000D5E86">
        <w:rPr>
          <w:rFonts w:ascii="Garamond" w:hAnsi="Garamond"/>
          <w:sz w:val="24"/>
          <w:szCs w:val="24"/>
        </w:rPr>
        <w:t xml:space="preserve"> academic year, the </w:t>
      </w:r>
      <w:r w:rsidR="000D5E86" w:rsidRPr="000D5E86">
        <w:rPr>
          <w:rFonts w:ascii="Garamond" w:hAnsi="Garamond"/>
          <w:color w:val="000000" w:themeColor="text1"/>
          <w:sz w:val="24"/>
          <w:szCs w:val="24"/>
        </w:rPr>
        <w:t xml:space="preserve">tuition is </w:t>
      </w:r>
      <w:r w:rsidRPr="000D5E86">
        <w:rPr>
          <w:rFonts w:ascii="Garamond" w:hAnsi="Garamond"/>
          <w:color w:val="000000" w:themeColor="text1"/>
          <w:sz w:val="24"/>
          <w:szCs w:val="24"/>
        </w:rPr>
        <w:t>$</w:t>
      </w:r>
      <w:r w:rsidR="004177D0" w:rsidRPr="000D5E86">
        <w:rPr>
          <w:rFonts w:ascii="Garamond" w:hAnsi="Garamond"/>
          <w:color w:val="000000" w:themeColor="text1"/>
          <w:sz w:val="24"/>
          <w:szCs w:val="24"/>
        </w:rPr>
        <w:t>300</w:t>
      </w:r>
      <w:r w:rsidRPr="000D5E86">
        <w:rPr>
          <w:rFonts w:ascii="Garamond" w:hAnsi="Garamond"/>
          <w:color w:val="000000" w:themeColor="text1"/>
          <w:sz w:val="24"/>
          <w:szCs w:val="24"/>
        </w:rPr>
        <w:t xml:space="preserve"> per credit hour. </w:t>
      </w:r>
      <w:r w:rsidR="000742C9" w:rsidRPr="000D5E86">
        <w:rPr>
          <w:rFonts w:ascii="Garamond" w:hAnsi="Garamond"/>
          <w:color w:val="000000" w:themeColor="text1"/>
          <w:sz w:val="24"/>
          <w:szCs w:val="24"/>
        </w:rPr>
        <w:t>The application fee is $25 and there is</w:t>
      </w:r>
      <w:r w:rsidR="000D5E86" w:rsidRPr="000D5E86">
        <w:rPr>
          <w:rFonts w:ascii="Garamond" w:hAnsi="Garamond"/>
          <w:color w:val="000000" w:themeColor="text1"/>
          <w:sz w:val="24"/>
          <w:szCs w:val="24"/>
        </w:rPr>
        <w:t xml:space="preserve"> graduation fee of</w:t>
      </w:r>
      <w:r w:rsidRPr="000D5E86">
        <w:rPr>
          <w:rFonts w:ascii="Garamond" w:hAnsi="Garamond"/>
          <w:color w:val="000000" w:themeColor="text1"/>
          <w:sz w:val="24"/>
          <w:szCs w:val="24"/>
        </w:rPr>
        <w:t xml:space="preserve"> $</w:t>
      </w:r>
      <w:r w:rsidR="000742C9" w:rsidRPr="000D5E86">
        <w:rPr>
          <w:rFonts w:ascii="Garamond" w:hAnsi="Garamond"/>
          <w:color w:val="000000" w:themeColor="text1"/>
          <w:sz w:val="24"/>
          <w:szCs w:val="24"/>
        </w:rPr>
        <w:t>1</w:t>
      </w:r>
      <w:r w:rsidRPr="000D5E86">
        <w:rPr>
          <w:rFonts w:ascii="Garamond" w:hAnsi="Garamond"/>
          <w:color w:val="000000" w:themeColor="text1"/>
          <w:sz w:val="24"/>
          <w:szCs w:val="24"/>
        </w:rPr>
        <w:t>75</w:t>
      </w:r>
      <w:r w:rsidR="000742C9" w:rsidRPr="000D5E86">
        <w:rPr>
          <w:rFonts w:ascii="Garamond" w:hAnsi="Garamond"/>
          <w:color w:val="000000" w:themeColor="text1"/>
          <w:sz w:val="24"/>
          <w:szCs w:val="24"/>
        </w:rPr>
        <w:t xml:space="preserve">. </w:t>
      </w:r>
      <w:r w:rsidR="000D5E86" w:rsidRPr="000D5E86">
        <w:rPr>
          <w:rFonts w:ascii="Garamond" w:hAnsi="Garamond"/>
          <w:color w:val="000000" w:themeColor="text1"/>
          <w:sz w:val="24"/>
          <w:szCs w:val="24"/>
        </w:rPr>
        <w:t xml:space="preserve"> </w:t>
      </w:r>
    </w:p>
    <w:p w:rsidR="000D5E86" w:rsidRDefault="000D5E86" w:rsidP="002C0805">
      <w:pPr>
        <w:spacing w:after="0"/>
        <w:rPr>
          <w:rFonts w:ascii="Garamond" w:hAnsi="Garamond"/>
          <w:color w:val="000000" w:themeColor="text1"/>
          <w:sz w:val="24"/>
          <w:szCs w:val="24"/>
        </w:rPr>
      </w:pPr>
    </w:p>
    <w:p w:rsidR="000D5E86" w:rsidRDefault="000D5E86" w:rsidP="002C0805">
      <w:pPr>
        <w:spacing w:after="0"/>
        <w:rPr>
          <w:rFonts w:ascii="Garamond" w:hAnsi="Garamond"/>
          <w:color w:val="000000" w:themeColor="text1"/>
          <w:sz w:val="24"/>
          <w:szCs w:val="24"/>
        </w:rPr>
      </w:pPr>
      <w:r>
        <w:rPr>
          <w:rFonts w:ascii="Garamond" w:hAnsi="Garamond"/>
          <w:color w:val="000000" w:themeColor="text1"/>
          <w:sz w:val="24"/>
          <w:szCs w:val="24"/>
        </w:rPr>
        <w:t>Tuition and fees</w:t>
      </w:r>
      <w:r w:rsidRPr="000D5E86">
        <w:rPr>
          <w:rFonts w:ascii="Garamond" w:hAnsi="Garamond"/>
          <w:color w:val="000000" w:themeColor="text1"/>
          <w:sz w:val="24"/>
          <w:szCs w:val="24"/>
        </w:rPr>
        <w:t xml:space="preserve"> </w:t>
      </w:r>
      <w:r>
        <w:rPr>
          <w:rFonts w:ascii="Garamond" w:hAnsi="Garamond"/>
          <w:color w:val="000000" w:themeColor="text1"/>
          <w:sz w:val="24"/>
          <w:szCs w:val="24"/>
        </w:rPr>
        <w:t>total</w:t>
      </w:r>
      <w:r w:rsidRPr="000D5E86">
        <w:rPr>
          <w:rFonts w:ascii="Garamond" w:hAnsi="Garamond"/>
          <w:color w:val="000000" w:themeColor="text1"/>
          <w:sz w:val="24"/>
          <w:szCs w:val="24"/>
        </w:rPr>
        <w:t xml:space="preserve"> $9,200 assuming that the entire MSA program is completed online, with </w:t>
      </w:r>
      <w:r>
        <w:rPr>
          <w:rFonts w:ascii="Garamond" w:hAnsi="Garamond"/>
          <w:color w:val="000000" w:themeColor="text1"/>
          <w:sz w:val="24"/>
          <w:szCs w:val="24"/>
        </w:rPr>
        <w:t>no transfer credit and with</w:t>
      </w:r>
      <w:r w:rsidRPr="000D5E86">
        <w:rPr>
          <w:rFonts w:ascii="Garamond" w:hAnsi="Garamond"/>
          <w:color w:val="000000" w:themeColor="text1"/>
          <w:sz w:val="24"/>
          <w:szCs w:val="24"/>
        </w:rPr>
        <w:t xml:space="preserve"> each class passed on </w:t>
      </w:r>
      <w:r>
        <w:rPr>
          <w:rFonts w:ascii="Garamond" w:hAnsi="Garamond"/>
          <w:color w:val="000000" w:themeColor="text1"/>
          <w:sz w:val="24"/>
          <w:szCs w:val="24"/>
        </w:rPr>
        <w:t xml:space="preserve">first </w:t>
      </w:r>
      <w:r w:rsidRPr="000D5E86">
        <w:rPr>
          <w:rFonts w:ascii="Garamond" w:hAnsi="Garamond"/>
          <w:color w:val="000000" w:themeColor="text1"/>
          <w:sz w:val="24"/>
          <w:szCs w:val="24"/>
        </w:rPr>
        <w:t xml:space="preserve">taking. </w:t>
      </w:r>
    </w:p>
    <w:p w:rsidR="000D5E86" w:rsidRDefault="000D5E86" w:rsidP="002C0805">
      <w:pPr>
        <w:spacing w:after="0"/>
        <w:rPr>
          <w:rFonts w:ascii="Garamond" w:hAnsi="Garamond"/>
          <w:color w:val="000000" w:themeColor="text1"/>
          <w:sz w:val="24"/>
          <w:szCs w:val="24"/>
        </w:rPr>
      </w:pPr>
    </w:p>
    <w:p w:rsidR="004177D0" w:rsidRDefault="000D5E86" w:rsidP="002C0805">
      <w:pPr>
        <w:spacing w:after="0"/>
        <w:rPr>
          <w:rFonts w:ascii="Garamond" w:hAnsi="Garamond"/>
          <w:sz w:val="24"/>
          <w:szCs w:val="24"/>
        </w:rPr>
      </w:pPr>
      <w:r w:rsidRPr="000D5E86">
        <w:rPr>
          <w:rFonts w:ascii="Garamond" w:hAnsi="Garamond"/>
          <w:color w:val="000000" w:themeColor="text1"/>
          <w:sz w:val="24"/>
          <w:szCs w:val="24"/>
        </w:rPr>
        <w:t xml:space="preserve">No other fees </w:t>
      </w:r>
      <w:r>
        <w:rPr>
          <w:rFonts w:ascii="Garamond" w:hAnsi="Garamond"/>
          <w:color w:val="000000" w:themeColor="text1"/>
          <w:sz w:val="24"/>
          <w:szCs w:val="24"/>
        </w:rPr>
        <w:t xml:space="preserve">are charged for on-line programs but additional expenses will be incurred for (optional) residential workshops and programs and costs will be incurred for books and other study and activity materials </w:t>
      </w:r>
    </w:p>
    <w:p w:rsidR="00403044" w:rsidRPr="00403044" w:rsidRDefault="00403044" w:rsidP="002C0805">
      <w:pPr>
        <w:spacing w:after="0"/>
        <w:rPr>
          <w:rFonts w:ascii="Garamond" w:hAnsi="Garamond"/>
          <w:sz w:val="24"/>
          <w:szCs w:val="24"/>
        </w:rPr>
      </w:pPr>
    </w:p>
    <w:p w:rsidR="004177D0" w:rsidRPr="009125A5" w:rsidRDefault="007138B3" w:rsidP="002C0805">
      <w:pPr>
        <w:spacing w:after="0"/>
        <w:rPr>
          <w:rFonts w:ascii="Garamond" w:hAnsi="Garamond"/>
          <w:b/>
          <w:sz w:val="24"/>
          <w:szCs w:val="24"/>
        </w:rPr>
      </w:pPr>
      <w:r w:rsidRPr="009125A5">
        <w:rPr>
          <w:rFonts w:ascii="Garamond" w:hAnsi="Garamond"/>
          <w:b/>
          <w:sz w:val="24"/>
          <w:szCs w:val="24"/>
        </w:rPr>
        <w:t xml:space="preserve">§2. Audit Fees </w:t>
      </w:r>
    </w:p>
    <w:p w:rsidR="004177D0" w:rsidRDefault="000742C9" w:rsidP="002C0805">
      <w:pPr>
        <w:spacing w:after="0"/>
        <w:rPr>
          <w:rFonts w:ascii="Garamond" w:hAnsi="Garamond"/>
          <w:color w:val="FF0000"/>
          <w:sz w:val="24"/>
          <w:szCs w:val="24"/>
        </w:rPr>
      </w:pPr>
      <w:r>
        <w:rPr>
          <w:rFonts w:ascii="Garamond" w:hAnsi="Garamond"/>
          <w:sz w:val="24"/>
          <w:szCs w:val="24"/>
        </w:rPr>
        <w:t xml:space="preserve">Auditors do not receive credit or a transcript but may receive </w:t>
      </w:r>
      <w:r w:rsidR="000D5E86">
        <w:rPr>
          <w:rFonts w:ascii="Garamond" w:hAnsi="Garamond"/>
          <w:sz w:val="24"/>
          <w:szCs w:val="24"/>
        </w:rPr>
        <w:t xml:space="preserve">e-mailed </w:t>
      </w:r>
      <w:r>
        <w:rPr>
          <w:rFonts w:ascii="Garamond" w:hAnsi="Garamond"/>
          <w:sz w:val="24"/>
          <w:szCs w:val="24"/>
        </w:rPr>
        <w:t xml:space="preserve">confirmation that they audited the course(s). </w:t>
      </w:r>
      <w:r w:rsidR="007138B3" w:rsidRPr="00403044">
        <w:rPr>
          <w:rFonts w:ascii="Garamond" w:hAnsi="Garamond"/>
          <w:sz w:val="24"/>
          <w:szCs w:val="24"/>
        </w:rPr>
        <w:t>For 201</w:t>
      </w:r>
      <w:r w:rsidR="004177D0" w:rsidRPr="00403044">
        <w:rPr>
          <w:rFonts w:ascii="Garamond" w:hAnsi="Garamond"/>
          <w:sz w:val="24"/>
          <w:szCs w:val="24"/>
        </w:rPr>
        <w:t xml:space="preserve">6-17, the audit fee is </w:t>
      </w:r>
      <w:r w:rsidR="000D5E86">
        <w:rPr>
          <w:rFonts w:ascii="Garamond" w:hAnsi="Garamond"/>
          <w:color w:val="000000" w:themeColor="text1"/>
          <w:sz w:val="24"/>
          <w:szCs w:val="24"/>
        </w:rPr>
        <w:t>$100</w:t>
      </w:r>
      <w:r w:rsidR="004177D0" w:rsidRPr="000742C9">
        <w:rPr>
          <w:rFonts w:ascii="Garamond" w:hAnsi="Garamond"/>
          <w:color w:val="000000" w:themeColor="text1"/>
          <w:sz w:val="24"/>
          <w:szCs w:val="24"/>
        </w:rPr>
        <w:t xml:space="preserve"> per </w:t>
      </w:r>
      <w:r w:rsidR="009125A5" w:rsidRPr="000742C9">
        <w:rPr>
          <w:rFonts w:ascii="Garamond" w:hAnsi="Garamond"/>
          <w:color w:val="000000" w:themeColor="text1"/>
          <w:sz w:val="24"/>
          <w:szCs w:val="24"/>
        </w:rPr>
        <w:t>1</w:t>
      </w:r>
      <w:r w:rsidR="004177D0" w:rsidRPr="000742C9">
        <w:rPr>
          <w:rFonts w:ascii="Garamond" w:hAnsi="Garamond"/>
          <w:color w:val="000000" w:themeColor="text1"/>
          <w:sz w:val="24"/>
          <w:szCs w:val="24"/>
        </w:rPr>
        <w:t xml:space="preserve"> </w:t>
      </w:r>
      <w:r w:rsidR="007138B3" w:rsidRPr="000742C9">
        <w:rPr>
          <w:rFonts w:ascii="Garamond" w:hAnsi="Garamond"/>
          <w:color w:val="000000" w:themeColor="text1"/>
          <w:sz w:val="24"/>
          <w:szCs w:val="24"/>
        </w:rPr>
        <w:t xml:space="preserve">credit </w:t>
      </w:r>
      <w:r w:rsidR="000D5E86">
        <w:rPr>
          <w:rFonts w:ascii="Garamond" w:hAnsi="Garamond"/>
          <w:color w:val="000000" w:themeColor="text1"/>
          <w:sz w:val="24"/>
          <w:szCs w:val="24"/>
        </w:rPr>
        <w:t xml:space="preserve">hour. </w:t>
      </w:r>
      <w:r w:rsidR="007138B3" w:rsidRPr="00403044">
        <w:rPr>
          <w:rFonts w:ascii="Garamond" w:hAnsi="Garamond"/>
          <w:color w:val="FF0000"/>
          <w:sz w:val="24"/>
          <w:szCs w:val="24"/>
        </w:rPr>
        <w:t xml:space="preserve"> </w:t>
      </w:r>
    </w:p>
    <w:p w:rsidR="00403044" w:rsidRPr="00403044" w:rsidRDefault="00403044" w:rsidP="002C0805">
      <w:pPr>
        <w:spacing w:after="0"/>
        <w:rPr>
          <w:rFonts w:ascii="Garamond" w:hAnsi="Garamond"/>
          <w:color w:val="FF0000"/>
          <w:sz w:val="24"/>
          <w:szCs w:val="24"/>
        </w:rPr>
      </w:pPr>
    </w:p>
    <w:p w:rsidR="004177D0" w:rsidRPr="009125A5" w:rsidRDefault="007138B3" w:rsidP="002C0805">
      <w:pPr>
        <w:spacing w:after="0"/>
        <w:rPr>
          <w:rFonts w:ascii="Garamond" w:hAnsi="Garamond"/>
          <w:b/>
          <w:sz w:val="24"/>
          <w:szCs w:val="24"/>
        </w:rPr>
      </w:pPr>
      <w:r w:rsidRPr="009125A5">
        <w:rPr>
          <w:rFonts w:ascii="Garamond" w:hAnsi="Garamond"/>
          <w:b/>
          <w:sz w:val="24"/>
          <w:szCs w:val="24"/>
        </w:rPr>
        <w:t xml:space="preserve">§3. Special Grants </w:t>
      </w:r>
    </w:p>
    <w:p w:rsidR="004177D0" w:rsidRDefault="00153104" w:rsidP="002C0805">
      <w:pPr>
        <w:spacing w:after="0"/>
        <w:rPr>
          <w:rFonts w:ascii="Garamond" w:hAnsi="Garamond"/>
          <w:sz w:val="24"/>
          <w:szCs w:val="24"/>
        </w:rPr>
      </w:pPr>
      <w:r>
        <w:rPr>
          <w:rFonts w:ascii="Garamond" w:hAnsi="Garamond"/>
          <w:sz w:val="24"/>
          <w:szCs w:val="24"/>
        </w:rPr>
        <w:lastRenderedPageBreak/>
        <w:t>Pontifex</w:t>
      </w:r>
      <w:r w:rsidR="007138B3" w:rsidRPr="00403044">
        <w:rPr>
          <w:rFonts w:ascii="Garamond" w:hAnsi="Garamond"/>
          <w:sz w:val="24"/>
          <w:szCs w:val="24"/>
        </w:rPr>
        <w:t xml:space="preserve"> may periodically have access to special grant funds. When such funds are available, </w:t>
      </w:r>
      <w:r>
        <w:rPr>
          <w:rFonts w:ascii="Garamond" w:hAnsi="Garamond"/>
          <w:sz w:val="24"/>
          <w:szCs w:val="24"/>
        </w:rPr>
        <w:t>Pontifex</w:t>
      </w:r>
      <w:r w:rsidR="007138B3" w:rsidRPr="00403044">
        <w:rPr>
          <w:rFonts w:ascii="Garamond" w:hAnsi="Garamond"/>
          <w:sz w:val="24"/>
          <w:szCs w:val="24"/>
        </w:rPr>
        <w:t xml:space="preserve"> will strive to make students aware of the availability of such funds, the eligibility criteria for attaining such funds, and the application process to be considered as a recipient of such funds. </w:t>
      </w:r>
    </w:p>
    <w:p w:rsidR="00403044" w:rsidRPr="00403044" w:rsidRDefault="00403044" w:rsidP="002C0805">
      <w:pPr>
        <w:spacing w:after="0"/>
        <w:rPr>
          <w:rFonts w:ascii="Garamond" w:hAnsi="Garamond"/>
          <w:sz w:val="24"/>
          <w:szCs w:val="24"/>
        </w:rPr>
      </w:pPr>
    </w:p>
    <w:p w:rsidR="009125A5" w:rsidRPr="009125A5" w:rsidRDefault="004177D0" w:rsidP="002C0805">
      <w:pPr>
        <w:spacing w:after="0"/>
        <w:rPr>
          <w:rFonts w:ascii="Garamond" w:hAnsi="Garamond"/>
          <w:b/>
          <w:sz w:val="24"/>
          <w:szCs w:val="24"/>
        </w:rPr>
      </w:pPr>
      <w:r w:rsidRPr="009125A5">
        <w:rPr>
          <w:rFonts w:ascii="Garamond" w:hAnsi="Garamond"/>
          <w:b/>
          <w:sz w:val="24"/>
          <w:szCs w:val="24"/>
        </w:rPr>
        <w:t>§4</w:t>
      </w:r>
      <w:r w:rsidR="007138B3" w:rsidRPr="009125A5">
        <w:rPr>
          <w:rFonts w:ascii="Garamond" w:hAnsi="Garamond"/>
          <w:b/>
          <w:sz w:val="24"/>
          <w:szCs w:val="24"/>
        </w:rPr>
        <w:t xml:space="preserve">. Financial Letters </w:t>
      </w:r>
    </w:p>
    <w:p w:rsidR="004177D0" w:rsidRDefault="007138B3" w:rsidP="002C0805">
      <w:pPr>
        <w:spacing w:after="0"/>
        <w:rPr>
          <w:rFonts w:ascii="Garamond" w:hAnsi="Garamond"/>
          <w:sz w:val="24"/>
          <w:szCs w:val="24"/>
        </w:rPr>
      </w:pPr>
      <w:r w:rsidRPr="00403044">
        <w:rPr>
          <w:rFonts w:ascii="Garamond" w:hAnsi="Garamond"/>
          <w:sz w:val="24"/>
          <w:szCs w:val="24"/>
        </w:rPr>
        <w:t xml:space="preserve">When a student has applied and been accepted to receive a special grant, he or she will receive a financial letter from </w:t>
      </w:r>
      <w:r w:rsidR="00153104">
        <w:rPr>
          <w:rFonts w:ascii="Garamond" w:hAnsi="Garamond"/>
          <w:sz w:val="24"/>
          <w:szCs w:val="24"/>
        </w:rPr>
        <w:t>Pontifex</w:t>
      </w:r>
      <w:r w:rsidRPr="00403044">
        <w:rPr>
          <w:rFonts w:ascii="Garamond" w:hAnsi="Garamond"/>
          <w:sz w:val="24"/>
          <w:szCs w:val="24"/>
        </w:rPr>
        <w:t xml:space="preserve"> which details the terms of the grant and how this affects the student’s financial liability to </w:t>
      </w:r>
      <w:r w:rsidR="00153104">
        <w:rPr>
          <w:rFonts w:ascii="Garamond" w:hAnsi="Garamond"/>
          <w:sz w:val="24"/>
          <w:szCs w:val="24"/>
        </w:rPr>
        <w:t>Pontifex</w:t>
      </w:r>
      <w:r w:rsidRPr="00403044">
        <w:rPr>
          <w:rFonts w:ascii="Garamond" w:hAnsi="Garamond"/>
          <w:sz w:val="24"/>
          <w:szCs w:val="24"/>
        </w:rPr>
        <w:t xml:space="preserve">. In order for available grant funds to be disbursed to credit a student’s account, the student must sign and return the financial letter. For new students, financial letters will be sent along with the student’s acceptance letter. The signed financial letter should be returned at the same time when the student submits the signed enrollment agreement. Both documents may be returned together to </w:t>
      </w:r>
      <w:r w:rsidR="00153104">
        <w:rPr>
          <w:rFonts w:ascii="Garamond" w:hAnsi="Garamond"/>
          <w:sz w:val="24"/>
          <w:szCs w:val="24"/>
        </w:rPr>
        <w:t>Pontifex</w:t>
      </w:r>
      <w:r w:rsidR="004177D0" w:rsidRPr="00403044">
        <w:rPr>
          <w:rFonts w:ascii="Garamond" w:hAnsi="Garamond"/>
          <w:sz w:val="24"/>
          <w:szCs w:val="24"/>
        </w:rPr>
        <w:t xml:space="preserve"> </w:t>
      </w:r>
      <w:r w:rsidR="008747A0" w:rsidRPr="003D4028">
        <w:rPr>
          <w:rFonts w:ascii="Garamond" w:hAnsi="Garamond"/>
          <w:color w:val="000000" w:themeColor="text1"/>
          <w:sz w:val="24"/>
          <w:szCs w:val="24"/>
        </w:rPr>
        <w:t>a</w:t>
      </w:r>
      <w:r w:rsidR="004177D0" w:rsidRPr="003D4028">
        <w:rPr>
          <w:rFonts w:ascii="Garamond" w:hAnsi="Garamond"/>
          <w:color w:val="000000" w:themeColor="text1"/>
          <w:sz w:val="24"/>
          <w:szCs w:val="24"/>
        </w:rPr>
        <w:t>dmissions.</w:t>
      </w:r>
      <w:r w:rsidR="004177D0" w:rsidRPr="00403044">
        <w:rPr>
          <w:rFonts w:ascii="Garamond" w:hAnsi="Garamond"/>
          <w:sz w:val="24"/>
          <w:szCs w:val="24"/>
        </w:rPr>
        <w:t xml:space="preserve"> </w:t>
      </w:r>
    </w:p>
    <w:p w:rsidR="00403044" w:rsidRPr="00403044" w:rsidRDefault="00403044" w:rsidP="002C0805">
      <w:pPr>
        <w:spacing w:after="0"/>
        <w:rPr>
          <w:rFonts w:ascii="Garamond" w:hAnsi="Garamond"/>
          <w:sz w:val="24"/>
          <w:szCs w:val="24"/>
        </w:rPr>
      </w:pPr>
    </w:p>
    <w:p w:rsidR="004177D0" w:rsidRPr="009125A5" w:rsidRDefault="004177D0" w:rsidP="002C0805">
      <w:pPr>
        <w:spacing w:after="0"/>
        <w:rPr>
          <w:rFonts w:ascii="Garamond" w:hAnsi="Garamond"/>
          <w:b/>
          <w:sz w:val="24"/>
          <w:szCs w:val="24"/>
        </w:rPr>
      </w:pPr>
      <w:r w:rsidRPr="009125A5">
        <w:rPr>
          <w:rFonts w:ascii="Garamond" w:hAnsi="Garamond"/>
          <w:b/>
          <w:sz w:val="24"/>
          <w:szCs w:val="24"/>
        </w:rPr>
        <w:t>§5</w:t>
      </w:r>
      <w:r w:rsidR="007138B3" w:rsidRPr="009125A5">
        <w:rPr>
          <w:rFonts w:ascii="Garamond" w:hAnsi="Garamond"/>
          <w:b/>
          <w:sz w:val="24"/>
          <w:szCs w:val="24"/>
        </w:rPr>
        <w:t xml:space="preserve">. Student Payments and Course Registration Policy </w:t>
      </w:r>
    </w:p>
    <w:p w:rsidR="004177D0" w:rsidRDefault="007138B3" w:rsidP="002C0805">
      <w:pPr>
        <w:spacing w:after="0"/>
        <w:rPr>
          <w:rFonts w:ascii="Garamond" w:hAnsi="Garamond"/>
          <w:sz w:val="24"/>
          <w:szCs w:val="24"/>
        </w:rPr>
      </w:pPr>
      <w:r w:rsidRPr="00403044">
        <w:rPr>
          <w:rFonts w:ascii="Garamond" w:hAnsi="Garamond"/>
          <w:sz w:val="24"/>
          <w:szCs w:val="24"/>
        </w:rPr>
        <w:t xml:space="preserve">The following policies apply to students who carry a balance and desire to continue to register for classes at </w:t>
      </w:r>
      <w:r w:rsidR="00153104">
        <w:rPr>
          <w:rFonts w:ascii="Garamond" w:hAnsi="Garamond"/>
          <w:sz w:val="24"/>
          <w:szCs w:val="24"/>
        </w:rPr>
        <w:t>Pontifex</w:t>
      </w:r>
      <w:r w:rsidRPr="00403044">
        <w:rPr>
          <w:rFonts w:ascii="Garamond" w:hAnsi="Garamond"/>
          <w:sz w:val="24"/>
          <w:szCs w:val="24"/>
        </w:rPr>
        <w:t xml:space="preserve">.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(1) Any student can request a five-month payment plan when registering for class. Other special payment plan requests are subject to the approval of the </w:t>
      </w:r>
      <w:r w:rsidR="000D5E86">
        <w:rPr>
          <w:rFonts w:ascii="Garamond" w:hAnsi="Garamond"/>
          <w:sz w:val="24"/>
          <w:szCs w:val="24"/>
        </w:rPr>
        <w:t>Provost</w:t>
      </w:r>
      <w:r w:rsidRPr="00403044">
        <w:rPr>
          <w:rFonts w:ascii="Garamond" w:hAnsi="Garamond"/>
          <w:sz w:val="24"/>
          <w:szCs w:val="24"/>
        </w:rPr>
        <w:t xml:space="preserve">.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(2) Final grades for an academic term will not be </w:t>
      </w:r>
      <w:r w:rsidR="003D4028">
        <w:rPr>
          <w:rFonts w:ascii="Garamond" w:hAnsi="Garamond"/>
          <w:sz w:val="24"/>
          <w:szCs w:val="24"/>
        </w:rPr>
        <w:t>shown on</w:t>
      </w:r>
      <w:r w:rsidRPr="00403044">
        <w:rPr>
          <w:rFonts w:ascii="Garamond" w:hAnsi="Garamond"/>
          <w:sz w:val="24"/>
          <w:szCs w:val="24"/>
        </w:rPr>
        <w:t xml:space="preserve"> a student’s transcript if a past due balance is present on the student’s account at the end of the term. Stu</w:t>
      </w:r>
      <w:r w:rsidR="00153104">
        <w:rPr>
          <w:rFonts w:ascii="Garamond" w:hAnsi="Garamond"/>
          <w:sz w:val="24"/>
          <w:szCs w:val="24"/>
        </w:rPr>
        <w:t xml:space="preserve">dent grades will be held by the Pontifex </w:t>
      </w:r>
      <w:r w:rsidRPr="00403044">
        <w:rPr>
          <w:rFonts w:ascii="Garamond" w:hAnsi="Garamond"/>
          <w:sz w:val="24"/>
          <w:szCs w:val="24"/>
        </w:rPr>
        <w:t xml:space="preserve">registrar until such a balance is resolved.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(3) </w:t>
      </w:r>
      <w:r w:rsidR="00153104">
        <w:rPr>
          <w:rFonts w:ascii="Garamond" w:hAnsi="Garamond"/>
          <w:sz w:val="24"/>
          <w:szCs w:val="24"/>
        </w:rPr>
        <w:t>Pontifex</w:t>
      </w:r>
      <w:r w:rsidR="000D5E86">
        <w:rPr>
          <w:rFonts w:ascii="Garamond" w:hAnsi="Garamond"/>
          <w:sz w:val="24"/>
          <w:szCs w:val="24"/>
        </w:rPr>
        <w:t xml:space="preserve"> personnel who manage </w:t>
      </w:r>
      <w:r w:rsidRPr="00403044">
        <w:rPr>
          <w:rFonts w:ascii="Garamond" w:hAnsi="Garamond"/>
          <w:sz w:val="24"/>
          <w:szCs w:val="24"/>
        </w:rPr>
        <w:t>student accounts will communicate to the</w:t>
      </w:r>
      <w:r w:rsidR="00153104">
        <w:rPr>
          <w:rFonts w:ascii="Garamond" w:hAnsi="Garamond"/>
          <w:sz w:val="24"/>
          <w:szCs w:val="24"/>
        </w:rPr>
        <w:t xml:space="preserve"> Pontifex</w:t>
      </w:r>
      <w:r w:rsidRPr="00403044">
        <w:rPr>
          <w:rFonts w:ascii="Garamond" w:hAnsi="Garamond"/>
          <w:sz w:val="24"/>
          <w:szCs w:val="24"/>
        </w:rPr>
        <w:t xml:space="preserve"> registrar a “payments received” update for all students </w:t>
      </w:r>
      <w:r w:rsidR="000D5E86">
        <w:rPr>
          <w:rFonts w:ascii="Garamond" w:hAnsi="Garamond"/>
          <w:sz w:val="24"/>
          <w:szCs w:val="24"/>
        </w:rPr>
        <w:t>within two</w:t>
      </w:r>
      <w:r w:rsidR="003D4028">
        <w:rPr>
          <w:rFonts w:ascii="Garamond" w:hAnsi="Garamond"/>
          <w:sz w:val="24"/>
          <w:szCs w:val="24"/>
        </w:rPr>
        <w:t xml:space="preserve"> business day</w:t>
      </w:r>
      <w:r w:rsidR="000D5E86">
        <w:rPr>
          <w:rFonts w:ascii="Garamond" w:hAnsi="Garamond"/>
          <w:sz w:val="24"/>
          <w:szCs w:val="24"/>
        </w:rPr>
        <w:t>s</w:t>
      </w:r>
      <w:r w:rsidR="003D4028">
        <w:rPr>
          <w:rFonts w:ascii="Garamond" w:hAnsi="Garamond"/>
          <w:sz w:val="24"/>
          <w:szCs w:val="24"/>
        </w:rPr>
        <w:t xml:space="preserve"> of the receipt of cleared funds from a student. </w:t>
      </w:r>
    </w:p>
    <w:p w:rsidR="00403044" w:rsidRPr="00403044" w:rsidRDefault="00403044" w:rsidP="002C0805">
      <w:pPr>
        <w:spacing w:after="0"/>
        <w:rPr>
          <w:rFonts w:ascii="Garamond" w:hAnsi="Garamond"/>
          <w:sz w:val="24"/>
          <w:szCs w:val="24"/>
        </w:rPr>
      </w:pPr>
    </w:p>
    <w:p w:rsidR="004177D0" w:rsidRDefault="003D4028" w:rsidP="002C0805">
      <w:pPr>
        <w:spacing w:after="0"/>
        <w:rPr>
          <w:rFonts w:ascii="Garamond" w:hAnsi="Garamond"/>
          <w:sz w:val="24"/>
          <w:szCs w:val="24"/>
        </w:rPr>
      </w:pPr>
      <w:r>
        <w:rPr>
          <w:rFonts w:ascii="Garamond" w:hAnsi="Garamond"/>
          <w:sz w:val="24"/>
          <w:szCs w:val="24"/>
        </w:rPr>
        <w:t xml:space="preserve">(4) </w:t>
      </w:r>
      <w:r w:rsidR="000D5E86">
        <w:rPr>
          <w:rFonts w:ascii="Garamond" w:hAnsi="Garamond"/>
          <w:sz w:val="24"/>
          <w:szCs w:val="24"/>
        </w:rPr>
        <w:t xml:space="preserve">At least </w:t>
      </w:r>
      <w:r w:rsidR="007138B3" w:rsidRPr="00403044">
        <w:rPr>
          <w:rFonts w:ascii="Garamond" w:hAnsi="Garamond"/>
          <w:sz w:val="24"/>
          <w:szCs w:val="24"/>
        </w:rPr>
        <w:t xml:space="preserve">50% of a student’s financial liability </w:t>
      </w:r>
      <w:r w:rsidR="000D5E86">
        <w:rPr>
          <w:rFonts w:ascii="Garamond" w:hAnsi="Garamond"/>
          <w:sz w:val="24"/>
          <w:szCs w:val="24"/>
        </w:rPr>
        <w:t xml:space="preserve">for the current term </w:t>
      </w:r>
      <w:r>
        <w:rPr>
          <w:rFonts w:ascii="Garamond" w:hAnsi="Garamond"/>
          <w:sz w:val="24"/>
          <w:szCs w:val="24"/>
        </w:rPr>
        <w:t>must be paid</w:t>
      </w:r>
      <w:r w:rsidR="007138B3" w:rsidRPr="00403044">
        <w:rPr>
          <w:rFonts w:ascii="Garamond" w:hAnsi="Garamond"/>
          <w:sz w:val="24"/>
          <w:szCs w:val="24"/>
        </w:rPr>
        <w:t xml:space="preserve"> </w:t>
      </w:r>
      <w:r>
        <w:rPr>
          <w:rFonts w:ascii="Garamond" w:hAnsi="Garamond"/>
          <w:sz w:val="24"/>
          <w:szCs w:val="24"/>
        </w:rPr>
        <w:t xml:space="preserve">in order that </w:t>
      </w:r>
      <w:r w:rsidR="000D5E86">
        <w:rPr>
          <w:rFonts w:ascii="Garamond" w:hAnsi="Garamond"/>
          <w:sz w:val="24"/>
          <w:szCs w:val="24"/>
        </w:rPr>
        <w:t xml:space="preserve">students may </w:t>
      </w:r>
      <w:r w:rsidR="007138B3" w:rsidRPr="00403044">
        <w:rPr>
          <w:rFonts w:ascii="Garamond" w:hAnsi="Garamond"/>
          <w:sz w:val="24"/>
          <w:szCs w:val="24"/>
        </w:rPr>
        <w:t>register for courses in the next academic ter</w:t>
      </w:r>
      <w:r w:rsidR="000D5E86">
        <w:rPr>
          <w:rFonts w:ascii="Garamond" w:hAnsi="Garamond"/>
          <w:sz w:val="24"/>
          <w:szCs w:val="24"/>
        </w:rPr>
        <w:t>m</w:t>
      </w:r>
      <w:r w:rsidR="007138B3" w:rsidRPr="00403044">
        <w:rPr>
          <w:rFonts w:ascii="Garamond" w:hAnsi="Garamond"/>
          <w:sz w:val="24"/>
          <w:szCs w:val="24"/>
        </w:rPr>
        <w:t>. 100% of a stude</w:t>
      </w:r>
      <w:r>
        <w:rPr>
          <w:rFonts w:ascii="Garamond" w:hAnsi="Garamond"/>
          <w:sz w:val="24"/>
          <w:szCs w:val="24"/>
        </w:rPr>
        <w:t xml:space="preserve">nt’s financial liability must </w:t>
      </w:r>
      <w:r w:rsidR="000D5E86">
        <w:rPr>
          <w:rFonts w:ascii="Garamond" w:hAnsi="Garamond"/>
          <w:sz w:val="24"/>
          <w:szCs w:val="24"/>
        </w:rPr>
        <w:t>be paid</w:t>
      </w:r>
      <w:r w:rsidR="007138B3" w:rsidRPr="00403044">
        <w:rPr>
          <w:rFonts w:ascii="Garamond" w:hAnsi="Garamond"/>
          <w:sz w:val="24"/>
          <w:szCs w:val="24"/>
        </w:rPr>
        <w:t xml:space="preserve"> by the final grades due date for the term</w:t>
      </w:r>
      <w:r>
        <w:rPr>
          <w:rFonts w:ascii="Garamond" w:hAnsi="Garamond"/>
          <w:sz w:val="24"/>
          <w:szCs w:val="24"/>
        </w:rPr>
        <w:t xml:space="preserve"> in order for students to</w:t>
      </w:r>
      <w:r w:rsidR="007138B3" w:rsidRPr="00403044">
        <w:rPr>
          <w:rFonts w:ascii="Garamond" w:hAnsi="Garamond"/>
          <w:sz w:val="24"/>
          <w:szCs w:val="24"/>
        </w:rPr>
        <w:t xml:space="preserve"> </w:t>
      </w:r>
      <w:r w:rsidR="000D5E86">
        <w:rPr>
          <w:rFonts w:ascii="Garamond" w:hAnsi="Garamond"/>
          <w:sz w:val="24"/>
          <w:szCs w:val="24"/>
        </w:rPr>
        <w:t>be guaranteed</w:t>
      </w:r>
      <w:r w:rsidR="007138B3" w:rsidRPr="00403044">
        <w:rPr>
          <w:rFonts w:ascii="Garamond" w:hAnsi="Garamond"/>
          <w:sz w:val="24"/>
          <w:szCs w:val="24"/>
        </w:rPr>
        <w:t xml:space="preserve"> </w:t>
      </w:r>
      <w:r w:rsidR="000D5E86">
        <w:rPr>
          <w:rFonts w:ascii="Garamond" w:hAnsi="Garamond"/>
          <w:sz w:val="24"/>
          <w:szCs w:val="24"/>
        </w:rPr>
        <w:t>enrollment in class for</w:t>
      </w:r>
      <w:r w:rsidR="007138B3" w:rsidRPr="00403044">
        <w:rPr>
          <w:rFonts w:ascii="Garamond" w:hAnsi="Garamond"/>
          <w:sz w:val="24"/>
          <w:szCs w:val="24"/>
        </w:rPr>
        <w:t xml:space="preserve"> the next academic term. </w:t>
      </w:r>
    </w:p>
    <w:p w:rsidR="00403044" w:rsidRPr="00403044" w:rsidRDefault="00403044" w:rsidP="002C0805">
      <w:pPr>
        <w:spacing w:after="0"/>
        <w:rPr>
          <w:rFonts w:ascii="Garamond" w:hAnsi="Garamond"/>
          <w:sz w:val="24"/>
          <w:szCs w:val="24"/>
        </w:rPr>
      </w:pPr>
    </w:p>
    <w:p w:rsidR="004177D0" w:rsidRDefault="00403044" w:rsidP="002C0805">
      <w:pPr>
        <w:spacing w:after="0"/>
        <w:rPr>
          <w:rFonts w:ascii="Garamond" w:hAnsi="Garamond"/>
          <w:b/>
          <w:sz w:val="24"/>
          <w:szCs w:val="24"/>
        </w:rPr>
      </w:pPr>
      <w:r>
        <w:rPr>
          <w:rFonts w:ascii="Garamond" w:hAnsi="Garamond"/>
          <w:b/>
          <w:sz w:val="24"/>
          <w:szCs w:val="24"/>
        </w:rPr>
        <w:t>§6</w:t>
      </w:r>
      <w:r w:rsidR="007138B3" w:rsidRPr="00403044">
        <w:rPr>
          <w:rFonts w:ascii="Garamond" w:hAnsi="Garamond"/>
          <w:b/>
          <w:sz w:val="24"/>
          <w:szCs w:val="24"/>
        </w:rPr>
        <w:t xml:space="preserve">. Refund Policy </w:t>
      </w:r>
      <w:r w:rsidR="00AD2A2B">
        <w:rPr>
          <w:rFonts w:ascii="Garamond" w:hAnsi="Garamond"/>
          <w:b/>
          <w:sz w:val="24"/>
          <w:szCs w:val="24"/>
        </w:rPr>
        <w:t xml:space="preserve">- </w:t>
      </w:r>
      <w:r w:rsidR="007138B3" w:rsidRPr="00403044">
        <w:rPr>
          <w:rFonts w:ascii="Garamond" w:hAnsi="Garamond"/>
          <w:b/>
          <w:sz w:val="24"/>
          <w:szCs w:val="24"/>
        </w:rPr>
        <w:t xml:space="preserve">General Disclosures Concerning Student Refunds </w:t>
      </w:r>
    </w:p>
    <w:p w:rsidR="00403044" w:rsidRPr="00403044" w:rsidRDefault="00403044" w:rsidP="002C0805">
      <w:pPr>
        <w:spacing w:after="0"/>
        <w:rPr>
          <w:rFonts w:ascii="Garamond" w:hAnsi="Garamond"/>
          <w:b/>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1. All refunds will be issued within thirty (30) calendar days of a student completing a course withdrawal form. </w:t>
      </w:r>
      <w:r w:rsidR="00AD2A2B">
        <w:rPr>
          <w:rFonts w:ascii="Garamond" w:hAnsi="Garamond"/>
          <w:sz w:val="24"/>
          <w:szCs w:val="24"/>
        </w:rPr>
        <w:t xml:space="preserve">If the student has a balance owed to </w:t>
      </w:r>
      <w:r w:rsidR="00153104">
        <w:rPr>
          <w:rFonts w:ascii="Garamond" w:hAnsi="Garamond"/>
          <w:sz w:val="24"/>
          <w:szCs w:val="24"/>
        </w:rPr>
        <w:t>Pontifex</w:t>
      </w:r>
      <w:r w:rsidR="00AD2A2B">
        <w:rPr>
          <w:rFonts w:ascii="Garamond" w:hAnsi="Garamond"/>
          <w:sz w:val="24"/>
          <w:szCs w:val="24"/>
        </w:rPr>
        <w:t xml:space="preserve">, refunds will be applied to that balance.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2. Application fees are ordinarily not refu</w:t>
      </w:r>
      <w:r w:rsidR="003D4028">
        <w:rPr>
          <w:rFonts w:ascii="Garamond" w:hAnsi="Garamond"/>
          <w:sz w:val="24"/>
          <w:szCs w:val="24"/>
        </w:rPr>
        <w:t xml:space="preserve">nded once paid by an applicant unless an applicant is denied admission by reason of non-availability of capacity.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3. Graduation fees are ordinarily not refunded upon being paid by an enrolled student. If graduation is unexpectedly deferred until a later academic term after paying the fee, the fee will be retained and recorded as paid.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4. Institutional fees include any program fee charged to students such as activity fees or technology fees. Institutional fee refunds are to be calculated as follows: If a student has paid institutional fees for an academic term and elects to withdraw from all courses that term, </w:t>
      </w:r>
      <w:r w:rsidR="00153104">
        <w:rPr>
          <w:rFonts w:ascii="Garamond" w:hAnsi="Garamond"/>
          <w:sz w:val="24"/>
          <w:szCs w:val="24"/>
        </w:rPr>
        <w:t>Pontifex</w:t>
      </w:r>
      <w:r w:rsidRPr="00403044">
        <w:rPr>
          <w:rFonts w:ascii="Garamond" w:hAnsi="Garamond"/>
          <w:sz w:val="24"/>
          <w:szCs w:val="24"/>
        </w:rPr>
        <w:t xml:space="preserve"> will issue a 100% refund for all institutional fees as long as the student submits a course withdrawal form prior to completing 50% of the class meeting clock hours stipulated for each course. </w:t>
      </w:r>
      <w:r w:rsidR="00153104">
        <w:rPr>
          <w:rFonts w:ascii="Garamond" w:hAnsi="Garamond"/>
          <w:sz w:val="24"/>
          <w:szCs w:val="24"/>
        </w:rPr>
        <w:t>Pontifex</w:t>
      </w:r>
      <w:r w:rsidRPr="00403044">
        <w:rPr>
          <w:rFonts w:ascii="Garamond" w:hAnsi="Garamond"/>
          <w:sz w:val="24"/>
          <w:szCs w:val="24"/>
        </w:rPr>
        <w:t xml:space="preserve"> </w:t>
      </w:r>
      <w:r w:rsidR="00AD2A2B">
        <w:rPr>
          <w:rFonts w:ascii="Garamond" w:hAnsi="Garamond"/>
          <w:sz w:val="24"/>
          <w:szCs w:val="24"/>
        </w:rPr>
        <w:t xml:space="preserve">will at its discretion </w:t>
      </w:r>
      <w:r w:rsidR="003D4028">
        <w:rPr>
          <w:rFonts w:ascii="Garamond" w:hAnsi="Garamond"/>
          <w:sz w:val="24"/>
          <w:szCs w:val="24"/>
        </w:rPr>
        <w:t xml:space="preserve">consider requests for </w:t>
      </w:r>
      <w:r w:rsidRPr="00403044">
        <w:rPr>
          <w:rFonts w:ascii="Garamond" w:hAnsi="Garamond"/>
          <w:sz w:val="24"/>
          <w:szCs w:val="24"/>
        </w:rPr>
        <w:t xml:space="preserve">fee refunds in the event that more than 50% of the course is completed </w:t>
      </w:r>
      <w:r w:rsidR="003D4028">
        <w:rPr>
          <w:rFonts w:ascii="Garamond" w:hAnsi="Garamond"/>
          <w:sz w:val="24"/>
          <w:szCs w:val="24"/>
        </w:rPr>
        <w:t>but the</w:t>
      </w:r>
      <w:r w:rsidRPr="00403044">
        <w:rPr>
          <w:rFonts w:ascii="Garamond" w:hAnsi="Garamond"/>
          <w:sz w:val="24"/>
          <w:szCs w:val="24"/>
        </w:rPr>
        <w:t xml:space="preserve"> student </w:t>
      </w:r>
      <w:r w:rsidR="003D4028">
        <w:rPr>
          <w:rFonts w:ascii="Garamond" w:hAnsi="Garamond"/>
          <w:sz w:val="24"/>
          <w:szCs w:val="24"/>
        </w:rPr>
        <w:t xml:space="preserve">is forced to withdraw due to </w:t>
      </w:r>
      <w:r w:rsidRPr="00403044">
        <w:rPr>
          <w:rFonts w:ascii="Garamond" w:hAnsi="Garamond"/>
          <w:sz w:val="24"/>
          <w:szCs w:val="24"/>
        </w:rPr>
        <w:t xml:space="preserve">injury, illness, or death.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5. Tuition refunds are to be calculated in accordance with the </w:t>
      </w:r>
      <w:r w:rsidR="00153104">
        <w:rPr>
          <w:rFonts w:ascii="Garamond" w:hAnsi="Garamond"/>
          <w:sz w:val="24"/>
          <w:szCs w:val="24"/>
        </w:rPr>
        <w:t>Pontifex</w:t>
      </w:r>
      <w:r w:rsidRPr="00403044">
        <w:rPr>
          <w:rFonts w:ascii="Garamond" w:hAnsi="Garamond"/>
          <w:sz w:val="24"/>
          <w:szCs w:val="24"/>
        </w:rPr>
        <w:t xml:space="preserve"> tuition refund calculation policy </w:t>
      </w:r>
      <w:r w:rsidR="00AD2A2B">
        <w:rPr>
          <w:rFonts w:ascii="Garamond" w:hAnsi="Garamond"/>
          <w:sz w:val="24"/>
          <w:szCs w:val="24"/>
        </w:rPr>
        <w:t xml:space="preserve">or prevailing </w:t>
      </w:r>
      <w:r w:rsidR="00AD2A2B" w:rsidRPr="006E4326">
        <w:rPr>
          <w:rFonts w:ascii="Garamond" w:hAnsi="Garamond"/>
          <w:sz w:val="24"/>
          <w:szCs w:val="24"/>
        </w:rPr>
        <w:t>Georgia Nonpublic Postsecondary Education Commission (GNPEC)</w:t>
      </w:r>
      <w:r w:rsidR="00AD2A2B" w:rsidRPr="00403044">
        <w:rPr>
          <w:rFonts w:ascii="Garamond" w:hAnsi="Garamond"/>
          <w:sz w:val="24"/>
          <w:szCs w:val="24"/>
        </w:rPr>
        <w:t xml:space="preserve"> </w:t>
      </w:r>
      <w:r w:rsidR="00AD2A2B">
        <w:rPr>
          <w:rFonts w:ascii="Garamond" w:hAnsi="Garamond"/>
          <w:sz w:val="24"/>
          <w:szCs w:val="24"/>
        </w:rPr>
        <w:t xml:space="preserve">policies if more favorable to the student </w:t>
      </w:r>
      <w:r w:rsidRPr="00403044">
        <w:rPr>
          <w:rFonts w:ascii="Garamond" w:hAnsi="Garamond"/>
          <w:sz w:val="24"/>
          <w:szCs w:val="24"/>
        </w:rPr>
        <w:t xml:space="preserve">(please see Section II below).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6. Tuition refunds may be requested for any course in which a student is registered as long as a course withdrawal form is submitted. Course withdrawal forms should be submitted to the </w:t>
      </w:r>
      <w:r w:rsidR="00403044">
        <w:rPr>
          <w:rFonts w:ascii="Garamond" w:hAnsi="Garamond"/>
          <w:sz w:val="24"/>
          <w:szCs w:val="24"/>
        </w:rPr>
        <w:t>Provost</w:t>
      </w:r>
      <w:r w:rsidRPr="00403044">
        <w:rPr>
          <w:rFonts w:ascii="Garamond" w:hAnsi="Garamond"/>
          <w:sz w:val="24"/>
          <w:szCs w:val="24"/>
        </w:rPr>
        <w:t xml:space="preserve"> for review.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7. There is no administrative fee for withdrawing from a course.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8. If a student </w:t>
      </w:r>
      <w:r w:rsidR="003D4028">
        <w:rPr>
          <w:rFonts w:ascii="Garamond" w:hAnsi="Garamond"/>
          <w:sz w:val="24"/>
          <w:szCs w:val="24"/>
        </w:rPr>
        <w:t>would obtain</w:t>
      </w:r>
      <w:r w:rsidRPr="00403044">
        <w:rPr>
          <w:rFonts w:ascii="Garamond" w:hAnsi="Garamond"/>
          <w:sz w:val="24"/>
          <w:szCs w:val="24"/>
        </w:rPr>
        <w:t xml:space="preserve"> a different tuition refund amount by utilizing a method of refund calculation </w:t>
      </w:r>
      <w:r w:rsidR="003D4028">
        <w:rPr>
          <w:rFonts w:ascii="Garamond" w:hAnsi="Garamond"/>
          <w:sz w:val="24"/>
          <w:szCs w:val="24"/>
        </w:rPr>
        <w:t>mandated</w:t>
      </w:r>
      <w:r w:rsidRPr="00403044">
        <w:rPr>
          <w:rFonts w:ascii="Garamond" w:hAnsi="Garamond"/>
          <w:sz w:val="24"/>
          <w:szCs w:val="24"/>
        </w:rPr>
        <w:t xml:space="preserve"> by the State of Georgia, </w:t>
      </w:r>
      <w:r w:rsidR="003D4028">
        <w:rPr>
          <w:rFonts w:ascii="Garamond" w:hAnsi="Garamond"/>
          <w:sz w:val="24"/>
          <w:szCs w:val="24"/>
        </w:rPr>
        <w:t>then the student</w:t>
      </w:r>
      <w:r w:rsidRPr="00403044">
        <w:rPr>
          <w:rFonts w:ascii="Garamond" w:hAnsi="Garamond"/>
          <w:sz w:val="24"/>
          <w:szCs w:val="24"/>
        </w:rPr>
        <w:t xml:space="preserve"> </w:t>
      </w:r>
      <w:r w:rsidR="003D4028">
        <w:rPr>
          <w:rFonts w:ascii="Garamond" w:hAnsi="Garamond"/>
          <w:sz w:val="24"/>
          <w:szCs w:val="24"/>
        </w:rPr>
        <w:t>will</w:t>
      </w:r>
      <w:r w:rsidRPr="00403044">
        <w:rPr>
          <w:rFonts w:ascii="Garamond" w:hAnsi="Garamond"/>
          <w:sz w:val="24"/>
          <w:szCs w:val="24"/>
        </w:rPr>
        <w:t xml:space="preserve"> receive whichever refund amount is higher. </w:t>
      </w:r>
    </w:p>
    <w:p w:rsidR="00403044" w:rsidRPr="00403044" w:rsidRDefault="00403044" w:rsidP="002C0805">
      <w:pPr>
        <w:spacing w:after="0"/>
        <w:rPr>
          <w:rFonts w:ascii="Garamond" w:hAnsi="Garamond"/>
          <w:sz w:val="24"/>
          <w:szCs w:val="24"/>
        </w:rPr>
      </w:pPr>
    </w:p>
    <w:p w:rsidR="004177D0" w:rsidRDefault="007138B3" w:rsidP="002C0805">
      <w:pPr>
        <w:spacing w:after="0"/>
        <w:rPr>
          <w:rFonts w:ascii="Garamond" w:hAnsi="Garamond"/>
          <w:sz w:val="24"/>
          <w:szCs w:val="24"/>
        </w:rPr>
      </w:pPr>
      <w:r w:rsidRPr="00403044">
        <w:rPr>
          <w:rFonts w:ascii="Garamond" w:hAnsi="Garamond"/>
          <w:sz w:val="24"/>
          <w:szCs w:val="24"/>
        </w:rPr>
        <w:t xml:space="preserve">9. If a student withdraws from a course after the drop/add period stipulated for the academic term under consideration, the course will remain recorded on the student transcript and a grade of W or F will be stipulated for that course. For more information, please see the annual Degree Programs Catalog, “Grading System” section. </w:t>
      </w:r>
    </w:p>
    <w:p w:rsidR="00403044" w:rsidRPr="00403044" w:rsidRDefault="00403044" w:rsidP="002C0805">
      <w:pPr>
        <w:spacing w:after="0"/>
        <w:rPr>
          <w:rFonts w:ascii="Garamond" w:hAnsi="Garamond"/>
          <w:sz w:val="24"/>
          <w:szCs w:val="24"/>
        </w:rPr>
      </w:pPr>
    </w:p>
    <w:p w:rsidR="00403044" w:rsidRDefault="007138B3" w:rsidP="002C0805">
      <w:pPr>
        <w:spacing w:after="0"/>
        <w:rPr>
          <w:rFonts w:ascii="Garamond" w:hAnsi="Garamond"/>
          <w:sz w:val="24"/>
          <w:szCs w:val="24"/>
        </w:rPr>
      </w:pPr>
      <w:r w:rsidRPr="00403044">
        <w:rPr>
          <w:rFonts w:ascii="Garamond" w:hAnsi="Garamond"/>
          <w:sz w:val="24"/>
          <w:szCs w:val="24"/>
        </w:rPr>
        <w:t xml:space="preserve">10. If a student has paid </w:t>
      </w:r>
      <w:r w:rsidR="00153104">
        <w:rPr>
          <w:rFonts w:ascii="Garamond" w:hAnsi="Garamond"/>
          <w:sz w:val="24"/>
          <w:szCs w:val="24"/>
        </w:rPr>
        <w:t>Pontifex</w:t>
      </w:r>
      <w:r w:rsidR="003D4028">
        <w:rPr>
          <w:rFonts w:ascii="Garamond" w:hAnsi="Garamond"/>
          <w:sz w:val="24"/>
          <w:szCs w:val="24"/>
        </w:rPr>
        <w:t xml:space="preserve"> </w:t>
      </w:r>
      <w:r w:rsidRPr="00403044">
        <w:rPr>
          <w:rFonts w:ascii="Garamond" w:hAnsi="Garamond"/>
          <w:sz w:val="24"/>
          <w:szCs w:val="24"/>
        </w:rPr>
        <w:t xml:space="preserve">for supplies or special fees associated with a particular course and the student elects to withdraw from that course, </w:t>
      </w:r>
      <w:r w:rsidR="00153104">
        <w:rPr>
          <w:rFonts w:ascii="Garamond" w:hAnsi="Garamond"/>
          <w:sz w:val="24"/>
          <w:szCs w:val="24"/>
        </w:rPr>
        <w:t>Pontifex</w:t>
      </w:r>
      <w:r w:rsidRPr="00403044">
        <w:rPr>
          <w:rFonts w:ascii="Garamond" w:hAnsi="Garamond"/>
          <w:sz w:val="24"/>
          <w:szCs w:val="24"/>
        </w:rPr>
        <w:t xml:space="preserve"> will refund any unused portion of the supplies or special fee if the student submits a course withdrawal form prior to the course reaching 50% of its completion, excluding the following: (a) items which were special ordered for the course and which cannot be used by or re-sold to another student, (b) items which were returned in a condition which prevents them from being used by or re-sold to another student, or (c) special fees paid by the student for goods or services provided by third party vendors and which were publicized as non-refundable. </w:t>
      </w:r>
    </w:p>
    <w:p w:rsidR="00403044" w:rsidRDefault="00403044" w:rsidP="002C0805">
      <w:pPr>
        <w:spacing w:after="0"/>
        <w:rPr>
          <w:rFonts w:ascii="Garamond" w:hAnsi="Garamond"/>
          <w:sz w:val="24"/>
          <w:szCs w:val="24"/>
        </w:rPr>
      </w:pPr>
    </w:p>
    <w:p w:rsidR="001F19CB" w:rsidRDefault="001F19CB" w:rsidP="002C0805">
      <w:pPr>
        <w:spacing w:after="0"/>
        <w:rPr>
          <w:rFonts w:ascii="Garamond" w:hAnsi="Garamond"/>
          <w:i/>
          <w:sz w:val="24"/>
          <w:szCs w:val="24"/>
        </w:rPr>
      </w:pPr>
    </w:p>
    <w:p w:rsidR="00403044" w:rsidRPr="00403044" w:rsidRDefault="007138B3" w:rsidP="002C0805">
      <w:pPr>
        <w:spacing w:after="0"/>
        <w:rPr>
          <w:rFonts w:ascii="Garamond" w:hAnsi="Garamond"/>
          <w:i/>
          <w:sz w:val="24"/>
          <w:szCs w:val="24"/>
        </w:rPr>
      </w:pPr>
      <w:r w:rsidRPr="00403044">
        <w:rPr>
          <w:rFonts w:ascii="Garamond" w:hAnsi="Garamond"/>
          <w:i/>
          <w:sz w:val="24"/>
          <w:szCs w:val="24"/>
        </w:rPr>
        <w:t xml:space="preserve">Student Tuition Refund Calculation Policy </w:t>
      </w:r>
    </w:p>
    <w:p w:rsidR="004177D0" w:rsidRPr="00403044" w:rsidRDefault="007138B3" w:rsidP="002C0805">
      <w:pPr>
        <w:spacing w:after="0"/>
        <w:rPr>
          <w:rFonts w:ascii="Garamond" w:hAnsi="Garamond"/>
          <w:sz w:val="24"/>
          <w:szCs w:val="24"/>
        </w:rPr>
      </w:pPr>
      <w:r w:rsidRPr="00403044">
        <w:rPr>
          <w:rFonts w:ascii="Garamond" w:hAnsi="Garamond"/>
          <w:sz w:val="24"/>
          <w:szCs w:val="24"/>
        </w:rPr>
        <w:t xml:space="preserve">1. </w:t>
      </w:r>
      <w:r w:rsidRPr="001F19CB">
        <w:rPr>
          <w:rFonts w:ascii="Garamond" w:hAnsi="Garamond"/>
          <w:i/>
          <w:sz w:val="24"/>
          <w:szCs w:val="24"/>
        </w:rPr>
        <w:t>Full refund policy:</w:t>
      </w:r>
      <w:r w:rsidRPr="00403044">
        <w:rPr>
          <w:rFonts w:ascii="Garamond" w:hAnsi="Garamond"/>
          <w:sz w:val="24"/>
          <w:szCs w:val="24"/>
        </w:rPr>
        <w:t xml:space="preserve"> A 100% tuition refund will be issued for any student who withdraws from a course during the drop/add period stipulated on the institutional calendar for the academic term (in such cases, the class is entirely deleted from the student transcript). </w:t>
      </w:r>
    </w:p>
    <w:p w:rsidR="004177D0" w:rsidRPr="00403044" w:rsidRDefault="004177D0" w:rsidP="002C0805">
      <w:pPr>
        <w:spacing w:after="0"/>
        <w:rPr>
          <w:rFonts w:ascii="Garamond" w:hAnsi="Garamond"/>
          <w:sz w:val="24"/>
          <w:szCs w:val="24"/>
        </w:rPr>
      </w:pPr>
    </w:p>
    <w:p w:rsidR="004177D0" w:rsidRPr="00403044" w:rsidRDefault="007138B3" w:rsidP="002C0805">
      <w:pPr>
        <w:spacing w:after="0"/>
        <w:rPr>
          <w:rFonts w:ascii="Garamond" w:hAnsi="Garamond"/>
          <w:i/>
          <w:sz w:val="24"/>
          <w:szCs w:val="24"/>
        </w:rPr>
      </w:pPr>
      <w:r w:rsidRPr="00403044">
        <w:rPr>
          <w:rFonts w:ascii="Garamond" w:hAnsi="Garamond"/>
          <w:sz w:val="24"/>
          <w:szCs w:val="24"/>
        </w:rPr>
        <w:t xml:space="preserve">2. </w:t>
      </w:r>
      <w:r w:rsidRPr="00403044">
        <w:rPr>
          <w:rFonts w:ascii="Garamond" w:hAnsi="Garamond"/>
          <w:i/>
          <w:sz w:val="24"/>
          <w:szCs w:val="24"/>
        </w:rPr>
        <w:t xml:space="preserve">General instructions for calculating partial tuition refunds: </w:t>
      </w:r>
    </w:p>
    <w:p w:rsidR="004177D0" w:rsidRPr="00403044" w:rsidRDefault="007138B3" w:rsidP="002C0805">
      <w:pPr>
        <w:spacing w:after="0"/>
        <w:rPr>
          <w:rFonts w:ascii="Garamond" w:hAnsi="Garamond"/>
          <w:sz w:val="24"/>
          <w:szCs w:val="24"/>
        </w:rPr>
      </w:pPr>
      <w:r w:rsidRPr="00403044">
        <w:rPr>
          <w:rFonts w:ascii="Garamond" w:hAnsi="Garamond"/>
          <w:sz w:val="24"/>
          <w:szCs w:val="24"/>
        </w:rPr>
        <w:t>If a student withdraws from a course after the drop/add period stipulated for an academic term, the student may be eligible to receive a partial tuition refund. The amount of the partial refund is to be based upon the percentage of class meeting clock hours which have been complete</w:t>
      </w:r>
      <w:r w:rsidR="00403044">
        <w:rPr>
          <w:rFonts w:ascii="Garamond" w:hAnsi="Garamond"/>
          <w:sz w:val="24"/>
          <w:szCs w:val="24"/>
        </w:rPr>
        <w:t xml:space="preserve">d by the course in progress. </w:t>
      </w:r>
    </w:p>
    <w:p w:rsidR="004177D0" w:rsidRPr="00403044" w:rsidRDefault="004177D0" w:rsidP="002C0805">
      <w:pPr>
        <w:spacing w:after="0"/>
        <w:rPr>
          <w:rFonts w:ascii="Garamond" w:hAnsi="Garamond"/>
          <w:sz w:val="24"/>
          <w:szCs w:val="24"/>
        </w:rPr>
      </w:pPr>
    </w:p>
    <w:p w:rsidR="00403044" w:rsidRDefault="007138B3" w:rsidP="002C0805">
      <w:pPr>
        <w:spacing w:after="0"/>
        <w:rPr>
          <w:rFonts w:ascii="Garamond" w:hAnsi="Garamond"/>
          <w:sz w:val="24"/>
          <w:szCs w:val="24"/>
        </w:rPr>
      </w:pPr>
      <w:r w:rsidRPr="00403044">
        <w:rPr>
          <w:rFonts w:ascii="Garamond" w:hAnsi="Garamond"/>
          <w:sz w:val="24"/>
          <w:szCs w:val="24"/>
        </w:rPr>
        <w:t xml:space="preserve">3. </w:t>
      </w:r>
      <w:r w:rsidRPr="00403044">
        <w:rPr>
          <w:rFonts w:ascii="Garamond" w:hAnsi="Garamond"/>
          <w:i/>
          <w:sz w:val="24"/>
          <w:szCs w:val="24"/>
        </w:rPr>
        <w:t>Calculating the class meeting clock hour completion percentage:</w:t>
      </w:r>
      <w:r w:rsidRPr="00403044">
        <w:rPr>
          <w:rFonts w:ascii="Garamond" w:hAnsi="Garamond"/>
          <w:sz w:val="24"/>
          <w:szCs w:val="24"/>
        </w:rPr>
        <w:t xml:space="preserve"> </w:t>
      </w:r>
    </w:p>
    <w:p w:rsidR="00403044" w:rsidRDefault="007138B3" w:rsidP="002C0805">
      <w:pPr>
        <w:spacing w:after="0"/>
        <w:rPr>
          <w:rFonts w:ascii="Garamond" w:hAnsi="Garamond"/>
          <w:sz w:val="24"/>
          <w:szCs w:val="24"/>
        </w:rPr>
      </w:pPr>
      <w:r w:rsidRPr="00403044">
        <w:rPr>
          <w:rFonts w:ascii="Garamond" w:hAnsi="Garamond"/>
          <w:sz w:val="24"/>
          <w:szCs w:val="24"/>
        </w:rPr>
        <w:t xml:space="preserve">The class meeting clock hour completion percentage may be obtained by dividing the number of class meeting clock hours which have already been completed by a course in progress by the overall number of class meeting clock hours stipulated for that course, then subtracting this amount (formulated as a percentage) from 100%. For example, if a course is stipulated to meet for 59 clock hours during an academic term, and the class has met for 16 clock hours when the student requests to withdraw, then that course has completed 27.1% of its total class meeting clock hours. The calculated percentage should then be correlated with a partial tuition refund percentage range category (see subsection 5 below). </w:t>
      </w:r>
    </w:p>
    <w:p w:rsidR="00403044" w:rsidRDefault="00403044" w:rsidP="002C0805">
      <w:pPr>
        <w:spacing w:after="0"/>
        <w:rPr>
          <w:rFonts w:ascii="Garamond" w:hAnsi="Garamond"/>
          <w:sz w:val="24"/>
          <w:szCs w:val="24"/>
        </w:rPr>
      </w:pPr>
    </w:p>
    <w:p w:rsidR="00403044" w:rsidRDefault="007138B3" w:rsidP="002C0805">
      <w:pPr>
        <w:spacing w:after="0"/>
        <w:rPr>
          <w:rFonts w:ascii="Garamond" w:hAnsi="Garamond"/>
          <w:i/>
          <w:sz w:val="24"/>
          <w:szCs w:val="24"/>
        </w:rPr>
      </w:pPr>
      <w:r w:rsidRPr="00403044">
        <w:rPr>
          <w:rFonts w:ascii="Garamond" w:hAnsi="Garamond"/>
          <w:sz w:val="24"/>
          <w:szCs w:val="24"/>
        </w:rPr>
        <w:t xml:space="preserve">4. </w:t>
      </w:r>
      <w:r w:rsidRPr="00403044">
        <w:rPr>
          <w:rFonts w:ascii="Garamond" w:hAnsi="Garamond"/>
          <w:i/>
          <w:sz w:val="24"/>
          <w:szCs w:val="24"/>
        </w:rPr>
        <w:t xml:space="preserve">Class meeting clock hour requirements: </w:t>
      </w:r>
    </w:p>
    <w:p w:rsidR="00403044" w:rsidRDefault="003D4028" w:rsidP="002C0805">
      <w:pPr>
        <w:spacing w:after="0"/>
        <w:rPr>
          <w:rFonts w:ascii="Garamond" w:hAnsi="Garamond"/>
          <w:sz w:val="24"/>
          <w:szCs w:val="24"/>
        </w:rPr>
      </w:pPr>
      <w:r>
        <w:rPr>
          <w:rFonts w:ascii="Garamond" w:hAnsi="Garamond"/>
          <w:sz w:val="24"/>
          <w:szCs w:val="24"/>
        </w:rPr>
        <w:t>Given the nature of online study</w:t>
      </w:r>
      <w:r w:rsidR="0065029C">
        <w:rPr>
          <w:rFonts w:ascii="Garamond" w:hAnsi="Garamond"/>
          <w:sz w:val="24"/>
          <w:szCs w:val="24"/>
        </w:rPr>
        <w:t xml:space="preserve"> that permits students to move at their own pace</w:t>
      </w:r>
      <w:r w:rsidR="00AD2A2B">
        <w:rPr>
          <w:rFonts w:ascii="Garamond" w:hAnsi="Garamond"/>
          <w:sz w:val="24"/>
          <w:szCs w:val="24"/>
        </w:rPr>
        <w:t xml:space="preserve"> and or study asynchronously</w:t>
      </w:r>
      <w:r>
        <w:rPr>
          <w:rFonts w:ascii="Garamond" w:hAnsi="Garamond"/>
          <w:sz w:val="24"/>
          <w:szCs w:val="24"/>
        </w:rPr>
        <w:t xml:space="preserve">, the calculation of clock hours differs from traditional classroom courses and </w:t>
      </w:r>
      <w:r w:rsidR="0065029C">
        <w:rPr>
          <w:rFonts w:ascii="Garamond" w:hAnsi="Garamond"/>
          <w:sz w:val="24"/>
          <w:szCs w:val="24"/>
        </w:rPr>
        <w:t xml:space="preserve">the passing of clock hours shall be calculated by taking the total number of clock hours applicable to the course and dividing it evenly by the number of </w:t>
      </w:r>
      <w:r w:rsidR="00AD2A2B">
        <w:rPr>
          <w:rFonts w:ascii="Garamond" w:hAnsi="Garamond"/>
          <w:sz w:val="24"/>
          <w:szCs w:val="24"/>
        </w:rPr>
        <w:t xml:space="preserve">calendar </w:t>
      </w:r>
      <w:r w:rsidR="0065029C">
        <w:rPr>
          <w:rFonts w:ascii="Garamond" w:hAnsi="Garamond"/>
          <w:sz w:val="24"/>
          <w:szCs w:val="24"/>
        </w:rPr>
        <w:t xml:space="preserve">days from the start of the course to the end of the course and for each day that has passed, the appropriate number of clock hours of instruction shall be deemed to have been met. </w:t>
      </w:r>
      <w:r w:rsidR="007138B3" w:rsidRPr="00403044">
        <w:rPr>
          <w:rFonts w:ascii="Garamond" w:hAnsi="Garamond"/>
          <w:sz w:val="24"/>
          <w:szCs w:val="24"/>
        </w:rPr>
        <w:t xml:space="preserve">When calculating the class meeting clock hour completion percentage, please refer to the following stipulations: </w:t>
      </w:r>
    </w:p>
    <w:p w:rsidR="00403044" w:rsidRDefault="00403044" w:rsidP="002C0805">
      <w:pPr>
        <w:spacing w:after="0"/>
        <w:rPr>
          <w:rFonts w:ascii="Garamond" w:hAnsi="Garamond"/>
          <w:sz w:val="24"/>
          <w:szCs w:val="24"/>
        </w:rPr>
      </w:pPr>
    </w:p>
    <w:p w:rsidR="00403044" w:rsidRDefault="007138B3" w:rsidP="001F19CB">
      <w:pPr>
        <w:spacing w:after="0" w:line="360" w:lineRule="auto"/>
        <w:ind w:left="720"/>
        <w:rPr>
          <w:rFonts w:ascii="Garamond" w:hAnsi="Garamond"/>
          <w:sz w:val="24"/>
          <w:szCs w:val="24"/>
        </w:rPr>
      </w:pPr>
      <w:r w:rsidRPr="00403044">
        <w:rPr>
          <w:rFonts w:ascii="Garamond" w:hAnsi="Garamond"/>
          <w:sz w:val="24"/>
          <w:szCs w:val="24"/>
        </w:rPr>
        <w:t xml:space="preserve">A 4 credit hour course will </w:t>
      </w:r>
      <w:r w:rsidRPr="003D4028">
        <w:rPr>
          <w:rFonts w:ascii="Garamond" w:hAnsi="Garamond"/>
          <w:color w:val="000000" w:themeColor="text1"/>
          <w:sz w:val="24"/>
          <w:szCs w:val="24"/>
        </w:rPr>
        <w:t>meet</w:t>
      </w:r>
      <w:r w:rsidR="009125A5" w:rsidRPr="003D4028">
        <w:rPr>
          <w:rFonts w:ascii="Garamond" w:hAnsi="Garamond"/>
          <w:color w:val="000000" w:themeColor="text1"/>
          <w:sz w:val="24"/>
          <w:szCs w:val="24"/>
        </w:rPr>
        <w:t xml:space="preserve"> </w:t>
      </w:r>
      <w:r w:rsidR="00AD2A2B">
        <w:rPr>
          <w:rFonts w:ascii="Garamond" w:hAnsi="Garamond"/>
          <w:sz w:val="24"/>
          <w:szCs w:val="24"/>
        </w:rPr>
        <w:t>for 60</w:t>
      </w:r>
      <w:r w:rsidRPr="00403044">
        <w:rPr>
          <w:rFonts w:ascii="Garamond" w:hAnsi="Garamond"/>
          <w:sz w:val="24"/>
          <w:szCs w:val="24"/>
        </w:rPr>
        <w:t xml:space="preserve"> total clock hours per semester. </w:t>
      </w:r>
    </w:p>
    <w:p w:rsidR="00403044" w:rsidRDefault="007138B3" w:rsidP="001F19CB">
      <w:pPr>
        <w:spacing w:after="0" w:line="360" w:lineRule="auto"/>
        <w:ind w:left="720"/>
        <w:rPr>
          <w:rFonts w:ascii="Garamond" w:hAnsi="Garamond"/>
          <w:sz w:val="24"/>
          <w:szCs w:val="24"/>
        </w:rPr>
      </w:pPr>
      <w:r w:rsidRPr="00403044">
        <w:rPr>
          <w:rFonts w:ascii="Garamond" w:hAnsi="Garamond"/>
          <w:sz w:val="24"/>
          <w:szCs w:val="24"/>
        </w:rPr>
        <w:t xml:space="preserve">A 3 credit hour course will meet for 45 total clock hours per semester. </w:t>
      </w:r>
    </w:p>
    <w:p w:rsidR="00403044" w:rsidRDefault="007138B3" w:rsidP="001F19CB">
      <w:pPr>
        <w:spacing w:after="0" w:line="360" w:lineRule="auto"/>
        <w:ind w:left="720"/>
        <w:rPr>
          <w:rFonts w:ascii="Garamond" w:hAnsi="Garamond"/>
          <w:sz w:val="24"/>
          <w:szCs w:val="24"/>
        </w:rPr>
      </w:pPr>
      <w:r w:rsidRPr="00403044">
        <w:rPr>
          <w:rFonts w:ascii="Garamond" w:hAnsi="Garamond"/>
          <w:sz w:val="24"/>
          <w:szCs w:val="24"/>
        </w:rPr>
        <w:t xml:space="preserve">A 2 credit hour </w:t>
      </w:r>
      <w:r w:rsidR="00AD2A2B">
        <w:rPr>
          <w:rFonts w:ascii="Garamond" w:hAnsi="Garamond"/>
          <w:sz w:val="24"/>
          <w:szCs w:val="24"/>
        </w:rPr>
        <w:t>course will meet for 30</w:t>
      </w:r>
      <w:r w:rsidRPr="00403044">
        <w:rPr>
          <w:rFonts w:ascii="Garamond" w:hAnsi="Garamond"/>
          <w:sz w:val="24"/>
          <w:szCs w:val="24"/>
        </w:rPr>
        <w:t xml:space="preserve"> total clock hours per semester. </w:t>
      </w:r>
    </w:p>
    <w:p w:rsidR="00AD2A2B" w:rsidRDefault="00AD2A2B" w:rsidP="001F19CB">
      <w:pPr>
        <w:spacing w:after="0" w:line="360" w:lineRule="auto"/>
        <w:ind w:left="720"/>
        <w:rPr>
          <w:rFonts w:ascii="Garamond" w:hAnsi="Garamond"/>
          <w:sz w:val="24"/>
          <w:szCs w:val="24"/>
        </w:rPr>
      </w:pPr>
      <w:r>
        <w:rPr>
          <w:rFonts w:ascii="Garamond" w:hAnsi="Garamond"/>
          <w:sz w:val="24"/>
          <w:szCs w:val="24"/>
        </w:rPr>
        <w:t xml:space="preserve">A 1 </w:t>
      </w:r>
      <w:r w:rsidR="007138B3" w:rsidRPr="00403044">
        <w:rPr>
          <w:rFonts w:ascii="Garamond" w:hAnsi="Garamond"/>
          <w:sz w:val="24"/>
          <w:szCs w:val="24"/>
        </w:rPr>
        <w:t xml:space="preserve">credit hour </w:t>
      </w:r>
      <w:r>
        <w:rPr>
          <w:rFonts w:ascii="Garamond" w:hAnsi="Garamond"/>
          <w:sz w:val="24"/>
          <w:szCs w:val="24"/>
        </w:rPr>
        <w:t>course will meet for 15</w:t>
      </w:r>
      <w:r w:rsidR="007138B3" w:rsidRPr="00403044">
        <w:rPr>
          <w:rFonts w:ascii="Garamond" w:hAnsi="Garamond"/>
          <w:sz w:val="24"/>
          <w:szCs w:val="24"/>
        </w:rPr>
        <w:t xml:space="preserve"> total clock hours per semester.</w:t>
      </w:r>
    </w:p>
    <w:p w:rsidR="00403044" w:rsidRDefault="00403044" w:rsidP="002C0805">
      <w:pPr>
        <w:spacing w:after="0"/>
        <w:rPr>
          <w:rFonts w:ascii="Garamond" w:hAnsi="Garamond"/>
          <w:sz w:val="24"/>
          <w:szCs w:val="24"/>
        </w:rPr>
      </w:pPr>
    </w:p>
    <w:p w:rsidR="00403044" w:rsidRDefault="007138B3" w:rsidP="002C0805">
      <w:pPr>
        <w:spacing w:after="0"/>
        <w:rPr>
          <w:rFonts w:ascii="Garamond" w:hAnsi="Garamond"/>
          <w:sz w:val="24"/>
          <w:szCs w:val="24"/>
        </w:rPr>
      </w:pPr>
      <w:r w:rsidRPr="00403044">
        <w:rPr>
          <w:rFonts w:ascii="Garamond" w:hAnsi="Garamond"/>
          <w:sz w:val="24"/>
          <w:szCs w:val="24"/>
        </w:rPr>
        <w:t xml:space="preserve">5. </w:t>
      </w:r>
      <w:r w:rsidRPr="00403044">
        <w:rPr>
          <w:rFonts w:ascii="Garamond" w:hAnsi="Garamond"/>
          <w:i/>
          <w:sz w:val="24"/>
          <w:szCs w:val="24"/>
        </w:rPr>
        <w:t xml:space="preserve">Calculating the partial tuition refund amount: </w:t>
      </w:r>
    </w:p>
    <w:p w:rsidR="00403044" w:rsidRDefault="007138B3" w:rsidP="002C0805">
      <w:pPr>
        <w:spacing w:after="0"/>
        <w:rPr>
          <w:rFonts w:ascii="Garamond" w:hAnsi="Garamond"/>
          <w:sz w:val="24"/>
          <w:szCs w:val="24"/>
        </w:rPr>
      </w:pPr>
      <w:r w:rsidRPr="00403044">
        <w:rPr>
          <w:rFonts w:ascii="Garamond" w:hAnsi="Garamond"/>
          <w:sz w:val="24"/>
          <w:szCs w:val="24"/>
        </w:rPr>
        <w:t>Partial tuition refund amounts will be issued in accordance with tiered categories correlated with class meeting clock hour percentage ranges</w:t>
      </w:r>
      <w:r w:rsidR="00AD2A2B">
        <w:rPr>
          <w:rFonts w:ascii="Garamond" w:hAnsi="Garamond"/>
          <w:sz w:val="24"/>
          <w:szCs w:val="24"/>
        </w:rPr>
        <w:t xml:space="preserve"> unless the prevailing refund policies of </w:t>
      </w:r>
      <w:r w:rsidR="00AD2A2B" w:rsidRPr="006E4326">
        <w:rPr>
          <w:rFonts w:ascii="Garamond" w:hAnsi="Garamond"/>
          <w:sz w:val="24"/>
          <w:szCs w:val="24"/>
        </w:rPr>
        <w:t>Georgia Nonpublic Postsecondary Education Commission (GNPEC)</w:t>
      </w:r>
      <w:r w:rsidR="00AD2A2B">
        <w:rPr>
          <w:rFonts w:ascii="Garamond" w:hAnsi="Garamond"/>
          <w:sz w:val="24"/>
          <w:szCs w:val="24"/>
        </w:rPr>
        <w:t xml:space="preserve"> would grant a higher refund in which </w:t>
      </w:r>
      <w:r w:rsidR="00AD2A2B">
        <w:rPr>
          <w:rFonts w:ascii="Garamond" w:hAnsi="Garamond"/>
          <w:sz w:val="24"/>
          <w:szCs w:val="24"/>
        </w:rPr>
        <w:lastRenderedPageBreak/>
        <w:t>case such GNPEC policy will prevail. Th</w:t>
      </w:r>
      <w:r w:rsidRPr="00403044">
        <w:rPr>
          <w:rFonts w:ascii="Garamond" w:hAnsi="Garamond"/>
          <w:sz w:val="24"/>
          <w:szCs w:val="24"/>
        </w:rPr>
        <w:t>e percentage ranges and their associated partial tuition refund amount are as follows:</w:t>
      </w:r>
    </w:p>
    <w:p w:rsidR="00403044" w:rsidRDefault="00403044" w:rsidP="002C0805">
      <w:pPr>
        <w:spacing w:after="0"/>
        <w:rPr>
          <w:rFonts w:ascii="Garamond" w:hAnsi="Garamond"/>
          <w:sz w:val="24"/>
          <w:szCs w:val="24"/>
        </w:rPr>
      </w:pPr>
    </w:p>
    <w:p w:rsidR="001F19CB" w:rsidRDefault="007138B3" w:rsidP="002C0805">
      <w:pPr>
        <w:pStyle w:val="ListParagraph"/>
        <w:numPr>
          <w:ilvl w:val="0"/>
          <w:numId w:val="6"/>
        </w:numPr>
        <w:spacing w:after="0"/>
        <w:rPr>
          <w:rFonts w:ascii="Garamond" w:hAnsi="Garamond"/>
          <w:sz w:val="24"/>
          <w:szCs w:val="24"/>
        </w:rPr>
      </w:pPr>
      <w:r w:rsidRPr="001F19CB">
        <w:rPr>
          <w:rFonts w:ascii="Garamond" w:hAnsi="Garamond"/>
          <w:sz w:val="24"/>
          <w:szCs w:val="24"/>
        </w:rPr>
        <w:t xml:space="preserve">A 95% tuition refund will be issued for any student who withdraws from a course </w:t>
      </w:r>
      <w:r w:rsidR="009125A5" w:rsidRPr="001F19CB">
        <w:rPr>
          <w:rFonts w:ascii="Garamond" w:hAnsi="Garamond"/>
          <w:sz w:val="24"/>
          <w:szCs w:val="24"/>
        </w:rPr>
        <w:t xml:space="preserve">when the student </w:t>
      </w:r>
      <w:r w:rsidRPr="001F19CB">
        <w:rPr>
          <w:rFonts w:ascii="Garamond" w:hAnsi="Garamond"/>
          <w:sz w:val="24"/>
          <w:szCs w:val="24"/>
        </w:rPr>
        <w:t xml:space="preserve">has completed 0-5% of its total class meeting clock hours. </w:t>
      </w:r>
    </w:p>
    <w:p w:rsidR="001F19CB" w:rsidRDefault="001F19CB" w:rsidP="001F19CB">
      <w:pPr>
        <w:pStyle w:val="ListParagraph"/>
        <w:spacing w:after="0"/>
        <w:ind w:left="420"/>
        <w:rPr>
          <w:rFonts w:ascii="Garamond" w:hAnsi="Garamond"/>
          <w:sz w:val="24"/>
          <w:szCs w:val="24"/>
        </w:rPr>
      </w:pPr>
    </w:p>
    <w:p w:rsidR="001F19CB" w:rsidRDefault="007138B3" w:rsidP="002C0805">
      <w:pPr>
        <w:pStyle w:val="ListParagraph"/>
        <w:numPr>
          <w:ilvl w:val="0"/>
          <w:numId w:val="6"/>
        </w:numPr>
        <w:spacing w:after="0"/>
        <w:rPr>
          <w:rFonts w:ascii="Garamond" w:hAnsi="Garamond"/>
          <w:sz w:val="24"/>
          <w:szCs w:val="24"/>
        </w:rPr>
      </w:pPr>
      <w:r w:rsidRPr="001F19CB">
        <w:rPr>
          <w:rFonts w:ascii="Garamond" w:hAnsi="Garamond"/>
          <w:sz w:val="24"/>
          <w:szCs w:val="24"/>
        </w:rPr>
        <w:t xml:space="preserve">A 90% tuition refund will be issued for any student who withdraws from a course </w:t>
      </w:r>
      <w:r w:rsidR="009125A5" w:rsidRPr="001F19CB">
        <w:rPr>
          <w:rFonts w:ascii="Garamond" w:hAnsi="Garamond"/>
          <w:sz w:val="24"/>
          <w:szCs w:val="24"/>
        </w:rPr>
        <w:t xml:space="preserve">when the student </w:t>
      </w:r>
      <w:r w:rsidRPr="001F19CB">
        <w:rPr>
          <w:rFonts w:ascii="Garamond" w:hAnsi="Garamond"/>
          <w:sz w:val="24"/>
          <w:szCs w:val="24"/>
        </w:rPr>
        <w:t xml:space="preserve">has completed 5-10% of its total class meeting clock hours. </w:t>
      </w:r>
    </w:p>
    <w:p w:rsidR="001F19CB" w:rsidRPr="001F19CB" w:rsidRDefault="001F19CB" w:rsidP="001F19CB">
      <w:pPr>
        <w:spacing w:after="0"/>
        <w:rPr>
          <w:rFonts w:ascii="Garamond" w:hAnsi="Garamond"/>
          <w:sz w:val="24"/>
          <w:szCs w:val="24"/>
        </w:rPr>
      </w:pPr>
    </w:p>
    <w:p w:rsidR="001F19CB" w:rsidRDefault="007138B3" w:rsidP="002C0805">
      <w:pPr>
        <w:pStyle w:val="ListParagraph"/>
        <w:numPr>
          <w:ilvl w:val="0"/>
          <w:numId w:val="6"/>
        </w:numPr>
        <w:spacing w:after="0"/>
        <w:rPr>
          <w:rFonts w:ascii="Garamond" w:hAnsi="Garamond"/>
          <w:sz w:val="24"/>
          <w:szCs w:val="24"/>
        </w:rPr>
      </w:pPr>
      <w:r w:rsidRPr="001F19CB">
        <w:rPr>
          <w:rFonts w:ascii="Garamond" w:hAnsi="Garamond"/>
          <w:sz w:val="24"/>
          <w:szCs w:val="24"/>
        </w:rPr>
        <w:t xml:space="preserve">A 75% tuition refund will be issued for any student who withdraws from a course </w:t>
      </w:r>
      <w:r w:rsidR="009125A5" w:rsidRPr="001F19CB">
        <w:rPr>
          <w:rFonts w:ascii="Garamond" w:hAnsi="Garamond"/>
          <w:sz w:val="24"/>
          <w:szCs w:val="24"/>
        </w:rPr>
        <w:t xml:space="preserve">when the student </w:t>
      </w:r>
      <w:r w:rsidRPr="001F19CB">
        <w:rPr>
          <w:rFonts w:ascii="Garamond" w:hAnsi="Garamond"/>
          <w:sz w:val="24"/>
          <w:szCs w:val="24"/>
        </w:rPr>
        <w:t xml:space="preserve">has completed 10-25% of its total class meeting clock hours. </w:t>
      </w:r>
    </w:p>
    <w:p w:rsidR="001F19CB" w:rsidRPr="001F19CB" w:rsidRDefault="001F19CB" w:rsidP="001F19CB">
      <w:pPr>
        <w:spacing w:after="0"/>
        <w:rPr>
          <w:rFonts w:ascii="Garamond" w:hAnsi="Garamond"/>
          <w:sz w:val="24"/>
          <w:szCs w:val="24"/>
        </w:rPr>
      </w:pPr>
    </w:p>
    <w:p w:rsidR="001F19CB" w:rsidRDefault="007138B3" w:rsidP="002C0805">
      <w:pPr>
        <w:pStyle w:val="ListParagraph"/>
        <w:numPr>
          <w:ilvl w:val="0"/>
          <w:numId w:val="6"/>
        </w:numPr>
        <w:spacing w:after="0"/>
        <w:rPr>
          <w:rFonts w:ascii="Garamond" w:hAnsi="Garamond"/>
          <w:sz w:val="24"/>
          <w:szCs w:val="24"/>
        </w:rPr>
      </w:pPr>
      <w:r w:rsidRPr="001F19CB">
        <w:rPr>
          <w:rFonts w:ascii="Garamond" w:hAnsi="Garamond"/>
          <w:sz w:val="24"/>
          <w:szCs w:val="24"/>
        </w:rPr>
        <w:t xml:space="preserve">A 50% tuition refund will be issued for any student who withdraws from a course </w:t>
      </w:r>
      <w:r w:rsidR="009125A5" w:rsidRPr="001F19CB">
        <w:rPr>
          <w:rFonts w:ascii="Garamond" w:hAnsi="Garamond"/>
          <w:sz w:val="24"/>
          <w:szCs w:val="24"/>
        </w:rPr>
        <w:t xml:space="preserve">when the student </w:t>
      </w:r>
      <w:r w:rsidRPr="001F19CB">
        <w:rPr>
          <w:rFonts w:ascii="Garamond" w:hAnsi="Garamond"/>
          <w:sz w:val="24"/>
          <w:szCs w:val="24"/>
        </w:rPr>
        <w:t xml:space="preserve">has completed 25-50% of its total class meeting clock hours </w:t>
      </w:r>
    </w:p>
    <w:p w:rsidR="001F19CB" w:rsidRPr="001F19CB" w:rsidRDefault="001F19CB" w:rsidP="001F19CB">
      <w:pPr>
        <w:spacing w:after="0"/>
        <w:rPr>
          <w:rFonts w:ascii="Garamond" w:hAnsi="Garamond"/>
          <w:sz w:val="24"/>
          <w:szCs w:val="24"/>
        </w:rPr>
      </w:pPr>
    </w:p>
    <w:p w:rsidR="00403044" w:rsidRPr="001F19CB" w:rsidRDefault="003D4028" w:rsidP="002C0805">
      <w:pPr>
        <w:pStyle w:val="ListParagraph"/>
        <w:numPr>
          <w:ilvl w:val="0"/>
          <w:numId w:val="6"/>
        </w:numPr>
        <w:spacing w:after="0"/>
        <w:rPr>
          <w:rFonts w:ascii="Garamond" w:hAnsi="Garamond"/>
          <w:sz w:val="24"/>
          <w:szCs w:val="24"/>
        </w:rPr>
      </w:pPr>
      <w:r w:rsidRPr="001F19CB">
        <w:rPr>
          <w:rFonts w:ascii="Garamond" w:hAnsi="Garamond"/>
          <w:sz w:val="24"/>
          <w:szCs w:val="24"/>
        </w:rPr>
        <w:t>N</w:t>
      </w:r>
      <w:r w:rsidR="007138B3" w:rsidRPr="001F19CB">
        <w:rPr>
          <w:rFonts w:ascii="Garamond" w:hAnsi="Garamond"/>
          <w:sz w:val="24"/>
          <w:szCs w:val="24"/>
        </w:rPr>
        <w:t xml:space="preserve">o refund will </w:t>
      </w:r>
      <w:r w:rsidR="00AD2A2B" w:rsidRPr="001F19CB">
        <w:rPr>
          <w:rFonts w:ascii="Garamond" w:hAnsi="Garamond"/>
          <w:sz w:val="24"/>
          <w:szCs w:val="24"/>
        </w:rPr>
        <w:t xml:space="preserve">usually </w:t>
      </w:r>
      <w:r w:rsidR="007138B3" w:rsidRPr="001F19CB">
        <w:rPr>
          <w:rFonts w:ascii="Garamond" w:hAnsi="Garamond"/>
          <w:sz w:val="24"/>
          <w:szCs w:val="24"/>
        </w:rPr>
        <w:t xml:space="preserve">be issued to a student who has completed more than 50% of the total class meeting clock </w:t>
      </w:r>
      <w:r w:rsidR="00AD2A2B" w:rsidRPr="001F19CB">
        <w:rPr>
          <w:rFonts w:ascii="Garamond" w:hAnsi="Garamond"/>
          <w:sz w:val="24"/>
          <w:szCs w:val="24"/>
        </w:rPr>
        <w:t>hours stipulated for a course, h</w:t>
      </w:r>
      <w:r w:rsidR="007138B3" w:rsidRPr="001F19CB">
        <w:rPr>
          <w:rFonts w:ascii="Garamond" w:hAnsi="Garamond"/>
          <w:sz w:val="24"/>
          <w:szCs w:val="24"/>
        </w:rPr>
        <w:t xml:space="preserve">owever, </w:t>
      </w:r>
      <w:r w:rsidR="00153104">
        <w:rPr>
          <w:rFonts w:ascii="Garamond" w:hAnsi="Garamond"/>
          <w:sz w:val="24"/>
          <w:szCs w:val="24"/>
        </w:rPr>
        <w:t>Pontifex</w:t>
      </w:r>
      <w:r w:rsidR="007138B3" w:rsidRPr="001F19CB">
        <w:rPr>
          <w:rFonts w:ascii="Garamond" w:hAnsi="Garamond"/>
          <w:sz w:val="24"/>
          <w:szCs w:val="24"/>
        </w:rPr>
        <w:t xml:space="preserve"> will </w:t>
      </w:r>
      <w:r w:rsidRPr="001F19CB">
        <w:rPr>
          <w:rFonts w:ascii="Garamond" w:hAnsi="Garamond"/>
          <w:sz w:val="24"/>
          <w:szCs w:val="24"/>
        </w:rPr>
        <w:t xml:space="preserve">consider requests for partial refund </w:t>
      </w:r>
      <w:r w:rsidR="007138B3" w:rsidRPr="001F19CB">
        <w:rPr>
          <w:rFonts w:ascii="Garamond" w:hAnsi="Garamond"/>
          <w:sz w:val="24"/>
          <w:szCs w:val="24"/>
        </w:rPr>
        <w:t xml:space="preserve">in the event that course requirements are not satisfied by the student due to severe injury, illness, or death. </w:t>
      </w:r>
    </w:p>
    <w:p w:rsidR="00403044" w:rsidRDefault="00403044" w:rsidP="002C0805">
      <w:pPr>
        <w:spacing w:after="0"/>
        <w:rPr>
          <w:rFonts w:ascii="Garamond" w:hAnsi="Garamond"/>
          <w:sz w:val="24"/>
          <w:szCs w:val="24"/>
        </w:rPr>
      </w:pPr>
    </w:p>
    <w:p w:rsidR="00403044" w:rsidRPr="00403044" w:rsidRDefault="007138B3" w:rsidP="002C0805">
      <w:pPr>
        <w:spacing w:after="0"/>
        <w:rPr>
          <w:rFonts w:ascii="Garamond" w:hAnsi="Garamond"/>
          <w:b/>
          <w:sz w:val="24"/>
          <w:szCs w:val="24"/>
        </w:rPr>
      </w:pPr>
      <w:r w:rsidRPr="00403044">
        <w:rPr>
          <w:rFonts w:ascii="Garamond" w:hAnsi="Garamond"/>
          <w:b/>
          <w:sz w:val="24"/>
          <w:szCs w:val="24"/>
        </w:rPr>
        <w:t>§</w:t>
      </w:r>
      <w:r w:rsidR="009C63B0">
        <w:rPr>
          <w:rFonts w:ascii="Garamond" w:hAnsi="Garamond"/>
          <w:b/>
          <w:sz w:val="24"/>
          <w:szCs w:val="24"/>
        </w:rPr>
        <w:t>7</w:t>
      </w:r>
      <w:r w:rsidRPr="00403044">
        <w:rPr>
          <w:rFonts w:ascii="Garamond" w:hAnsi="Garamond"/>
          <w:b/>
          <w:sz w:val="24"/>
          <w:szCs w:val="24"/>
        </w:rPr>
        <w:t xml:space="preserve">. Graduation and Student Accounts Policy </w:t>
      </w:r>
    </w:p>
    <w:p w:rsidR="009C7AAA" w:rsidRPr="0019624B" w:rsidRDefault="007138B3" w:rsidP="002C0805">
      <w:pPr>
        <w:spacing w:after="0"/>
        <w:rPr>
          <w:rFonts w:ascii="Garamond" w:hAnsi="Garamond"/>
          <w:color w:val="FF0000"/>
          <w:sz w:val="24"/>
          <w:szCs w:val="24"/>
        </w:rPr>
      </w:pPr>
      <w:r w:rsidRPr="00403044">
        <w:rPr>
          <w:rFonts w:ascii="Garamond" w:hAnsi="Garamond"/>
          <w:sz w:val="24"/>
          <w:szCs w:val="24"/>
        </w:rPr>
        <w:t>A student account balance must be fully</w:t>
      </w:r>
      <w:r w:rsidR="001F19CB">
        <w:rPr>
          <w:rFonts w:ascii="Garamond" w:hAnsi="Garamond"/>
          <w:sz w:val="24"/>
          <w:szCs w:val="24"/>
        </w:rPr>
        <w:t xml:space="preserve"> paid</w:t>
      </w:r>
      <w:r w:rsidRPr="00403044">
        <w:rPr>
          <w:rFonts w:ascii="Garamond" w:hAnsi="Garamond"/>
          <w:sz w:val="24"/>
          <w:szCs w:val="24"/>
        </w:rPr>
        <w:t xml:space="preserve"> p</w:t>
      </w:r>
      <w:r w:rsidR="001F19CB">
        <w:rPr>
          <w:rFonts w:ascii="Garamond" w:hAnsi="Garamond"/>
          <w:sz w:val="24"/>
          <w:szCs w:val="24"/>
        </w:rPr>
        <w:t>rior to degree conferral (i.e.</w:t>
      </w:r>
      <w:r w:rsidRPr="00403044">
        <w:rPr>
          <w:rFonts w:ascii="Garamond" w:hAnsi="Garamond"/>
          <w:sz w:val="24"/>
          <w:szCs w:val="24"/>
        </w:rPr>
        <w:t xml:space="preserve">, prior to receiving a diploma and having the student transcript adjusted to “graduated” status). With special approval from </w:t>
      </w:r>
      <w:r w:rsidR="001F19CB">
        <w:rPr>
          <w:rFonts w:ascii="Garamond" w:hAnsi="Garamond"/>
          <w:sz w:val="24"/>
          <w:szCs w:val="24"/>
        </w:rPr>
        <w:t xml:space="preserve">both </w:t>
      </w:r>
      <w:r w:rsidRPr="00403044">
        <w:rPr>
          <w:rFonts w:ascii="Garamond" w:hAnsi="Garamond"/>
          <w:sz w:val="24"/>
          <w:szCs w:val="24"/>
        </w:rPr>
        <w:t>the</w:t>
      </w:r>
      <w:r w:rsidR="00153104">
        <w:rPr>
          <w:rFonts w:ascii="Garamond" w:hAnsi="Garamond"/>
          <w:sz w:val="24"/>
          <w:szCs w:val="24"/>
        </w:rPr>
        <w:t xml:space="preserve"> Pontifex</w:t>
      </w:r>
      <w:r w:rsidRPr="00403044">
        <w:rPr>
          <w:rFonts w:ascii="Garamond" w:hAnsi="Garamond"/>
          <w:sz w:val="24"/>
          <w:szCs w:val="24"/>
        </w:rPr>
        <w:t xml:space="preserve"> President</w:t>
      </w:r>
      <w:r w:rsidR="001F19CB">
        <w:rPr>
          <w:rFonts w:ascii="Garamond" w:hAnsi="Garamond"/>
          <w:sz w:val="24"/>
          <w:szCs w:val="24"/>
        </w:rPr>
        <w:t xml:space="preserve"> and Provost</w:t>
      </w:r>
      <w:r w:rsidRPr="00403044">
        <w:rPr>
          <w:rFonts w:ascii="Garamond" w:hAnsi="Garamond"/>
          <w:sz w:val="24"/>
          <w:szCs w:val="24"/>
        </w:rPr>
        <w:t xml:space="preserve">, a student who is unable to resolve a past due account balance prior to graduation may participate in the commencement ceremony but he or she will receive a closed diploma cover only (the actual diploma will be issued via U.S. mail </w:t>
      </w:r>
      <w:r w:rsidR="003D4028">
        <w:rPr>
          <w:rFonts w:ascii="Garamond" w:hAnsi="Garamond"/>
          <w:sz w:val="24"/>
          <w:szCs w:val="24"/>
        </w:rPr>
        <w:t xml:space="preserve">or courier </w:t>
      </w:r>
      <w:r w:rsidRPr="00403044">
        <w:rPr>
          <w:rFonts w:ascii="Garamond" w:hAnsi="Garamond"/>
          <w:sz w:val="24"/>
          <w:szCs w:val="24"/>
        </w:rPr>
        <w:t>once the past due student account balance is resolved).</w:t>
      </w:r>
    </w:p>
    <w:p w:rsidR="005F29FD" w:rsidRPr="002C0805" w:rsidRDefault="005F29FD" w:rsidP="002C0805">
      <w:pPr>
        <w:spacing w:after="0"/>
        <w:rPr>
          <w:rFonts w:ascii="Garamond" w:hAnsi="Garamond"/>
          <w:sz w:val="24"/>
          <w:szCs w:val="24"/>
        </w:rPr>
      </w:pPr>
      <w:r w:rsidRPr="002C0805">
        <w:rPr>
          <w:rFonts w:ascii="Garamond" w:hAnsi="Garamond"/>
          <w:sz w:val="24"/>
          <w:szCs w:val="24"/>
        </w:rPr>
        <w:br w:type="page"/>
      </w:r>
    </w:p>
    <w:p w:rsidR="007138B3" w:rsidRDefault="007138B3" w:rsidP="002C0805">
      <w:pPr>
        <w:spacing w:after="0"/>
        <w:rPr>
          <w:rFonts w:ascii="Garamond" w:hAnsi="Garamond"/>
          <w:sz w:val="32"/>
          <w:szCs w:val="24"/>
        </w:rPr>
      </w:pPr>
      <w:r>
        <w:rPr>
          <w:rFonts w:ascii="Garamond" w:hAnsi="Garamond"/>
          <w:sz w:val="32"/>
          <w:szCs w:val="24"/>
        </w:rPr>
        <w:lastRenderedPageBreak/>
        <w:t>II</w:t>
      </w:r>
      <w:r w:rsidR="00403044">
        <w:rPr>
          <w:rFonts w:ascii="Garamond" w:hAnsi="Garamond"/>
          <w:sz w:val="32"/>
          <w:szCs w:val="24"/>
        </w:rPr>
        <w:t>I</w:t>
      </w:r>
      <w:r>
        <w:rPr>
          <w:rFonts w:ascii="Garamond" w:hAnsi="Garamond"/>
          <w:sz w:val="32"/>
          <w:szCs w:val="24"/>
        </w:rPr>
        <w:t xml:space="preserve"> </w:t>
      </w:r>
      <w:r w:rsidRPr="007138B3">
        <w:rPr>
          <w:rFonts w:ascii="Garamond" w:hAnsi="Garamond"/>
          <w:sz w:val="32"/>
          <w:szCs w:val="24"/>
        </w:rPr>
        <w:t>The Graduate Program</w:t>
      </w:r>
    </w:p>
    <w:p w:rsidR="00403044" w:rsidRPr="007138B3" w:rsidRDefault="00403044" w:rsidP="002C0805">
      <w:pPr>
        <w:spacing w:after="0"/>
        <w:rPr>
          <w:rFonts w:ascii="Garamond" w:hAnsi="Garamond"/>
          <w:sz w:val="32"/>
          <w:szCs w:val="24"/>
        </w:rPr>
      </w:pPr>
    </w:p>
    <w:p w:rsidR="00F77905" w:rsidRDefault="005F29FD" w:rsidP="002C0805">
      <w:pPr>
        <w:spacing w:after="0"/>
        <w:rPr>
          <w:rFonts w:ascii="Garamond" w:hAnsi="Garamond"/>
          <w:b/>
          <w:sz w:val="24"/>
          <w:szCs w:val="24"/>
        </w:rPr>
      </w:pPr>
      <w:r w:rsidRPr="007138B3">
        <w:rPr>
          <w:rFonts w:ascii="Garamond" w:hAnsi="Garamond"/>
          <w:b/>
          <w:sz w:val="24"/>
          <w:szCs w:val="24"/>
        </w:rPr>
        <w:t xml:space="preserve">1. The Master of </w:t>
      </w:r>
      <w:r w:rsidR="00F77905" w:rsidRPr="007138B3">
        <w:rPr>
          <w:rFonts w:ascii="Garamond" w:hAnsi="Garamond"/>
          <w:b/>
          <w:sz w:val="24"/>
          <w:szCs w:val="24"/>
        </w:rPr>
        <w:t>Sacred Arts (MSA)</w:t>
      </w:r>
      <w:r w:rsidRPr="007138B3">
        <w:rPr>
          <w:rFonts w:ascii="Garamond" w:hAnsi="Garamond"/>
          <w:b/>
          <w:sz w:val="24"/>
          <w:szCs w:val="24"/>
        </w:rPr>
        <w:t xml:space="preserve"> </w:t>
      </w:r>
    </w:p>
    <w:p w:rsidR="00403044" w:rsidRPr="007138B3" w:rsidRDefault="00403044" w:rsidP="002C0805">
      <w:pPr>
        <w:spacing w:after="0"/>
        <w:rPr>
          <w:rFonts w:ascii="Garamond" w:hAnsi="Garamond"/>
          <w:b/>
          <w:sz w:val="24"/>
          <w:szCs w:val="24"/>
        </w:rPr>
      </w:pPr>
    </w:p>
    <w:p w:rsidR="00F77905" w:rsidRPr="002C0805" w:rsidRDefault="005F29FD" w:rsidP="002C0805">
      <w:pPr>
        <w:spacing w:after="0"/>
        <w:rPr>
          <w:rFonts w:ascii="Garamond" w:hAnsi="Garamond"/>
          <w:b/>
          <w:sz w:val="24"/>
          <w:szCs w:val="24"/>
        </w:rPr>
      </w:pPr>
      <w:r w:rsidRPr="002C0805">
        <w:rPr>
          <w:rFonts w:ascii="Garamond" w:hAnsi="Garamond"/>
          <w:b/>
          <w:sz w:val="24"/>
          <w:szCs w:val="24"/>
        </w:rPr>
        <w:t xml:space="preserve">§1. The Overall Purpose of the Master of </w:t>
      </w:r>
      <w:r w:rsidR="00F77905" w:rsidRPr="002C0805">
        <w:rPr>
          <w:rFonts w:ascii="Garamond" w:hAnsi="Garamond"/>
          <w:b/>
          <w:sz w:val="24"/>
          <w:szCs w:val="24"/>
        </w:rPr>
        <w:t>Sacred Arts program</w:t>
      </w:r>
      <w:r w:rsidRPr="002C0805">
        <w:rPr>
          <w:rFonts w:ascii="Garamond" w:hAnsi="Garamond"/>
          <w:b/>
          <w:sz w:val="24"/>
          <w:szCs w:val="24"/>
        </w:rPr>
        <w:t xml:space="preserve"> </w:t>
      </w:r>
    </w:p>
    <w:p w:rsidR="006A2E4D" w:rsidRPr="002C0805" w:rsidRDefault="005F29FD" w:rsidP="002C0805">
      <w:pPr>
        <w:spacing w:after="0"/>
        <w:rPr>
          <w:rFonts w:ascii="Garamond" w:hAnsi="Garamond"/>
          <w:sz w:val="24"/>
          <w:szCs w:val="24"/>
        </w:rPr>
      </w:pPr>
      <w:r w:rsidRPr="002C0805">
        <w:rPr>
          <w:rFonts w:ascii="Garamond" w:hAnsi="Garamond"/>
          <w:sz w:val="24"/>
          <w:szCs w:val="24"/>
        </w:rPr>
        <w:t xml:space="preserve">The chief aim of the </w:t>
      </w:r>
      <w:r w:rsidR="00A96DE6" w:rsidRPr="002C0805">
        <w:rPr>
          <w:rFonts w:ascii="Garamond" w:hAnsi="Garamond"/>
          <w:sz w:val="24"/>
          <w:szCs w:val="24"/>
        </w:rPr>
        <w:t>MSA</w:t>
      </w:r>
      <w:r w:rsidRPr="002C0805">
        <w:rPr>
          <w:rFonts w:ascii="Garamond" w:hAnsi="Garamond"/>
          <w:sz w:val="24"/>
          <w:szCs w:val="24"/>
        </w:rPr>
        <w:t xml:space="preserve"> program is </w:t>
      </w:r>
      <w:r w:rsidR="001F19CB">
        <w:rPr>
          <w:rFonts w:ascii="Garamond" w:hAnsi="Garamond"/>
          <w:sz w:val="24"/>
          <w:szCs w:val="24"/>
        </w:rPr>
        <w:t>to provide</w:t>
      </w:r>
      <w:r w:rsidR="009125A5">
        <w:rPr>
          <w:rFonts w:ascii="Garamond" w:hAnsi="Garamond"/>
          <w:sz w:val="24"/>
          <w:szCs w:val="24"/>
        </w:rPr>
        <w:t xml:space="preserve"> a</w:t>
      </w:r>
      <w:r w:rsidR="006A2E4D" w:rsidRPr="002C0805">
        <w:rPr>
          <w:rFonts w:ascii="Garamond" w:hAnsi="Garamond"/>
          <w:sz w:val="24"/>
          <w:szCs w:val="24"/>
        </w:rPr>
        <w:t xml:space="preserve"> formation </w:t>
      </w:r>
      <w:r w:rsidR="00B34E2F" w:rsidRPr="002C0805">
        <w:rPr>
          <w:rFonts w:ascii="Garamond" w:hAnsi="Garamond"/>
          <w:sz w:val="24"/>
          <w:szCs w:val="24"/>
        </w:rPr>
        <w:t>for those who wish to contribute to the creation of a culture of beauty</w:t>
      </w:r>
      <w:r w:rsidR="00235AAD" w:rsidRPr="002C0805">
        <w:rPr>
          <w:rFonts w:ascii="Garamond" w:hAnsi="Garamond"/>
          <w:sz w:val="24"/>
          <w:szCs w:val="24"/>
        </w:rPr>
        <w:t xml:space="preserve"> in the Catholic tradition. It is</w:t>
      </w:r>
      <w:r w:rsidR="0065029C">
        <w:rPr>
          <w:rFonts w:ascii="Garamond" w:hAnsi="Garamond"/>
          <w:sz w:val="24"/>
          <w:szCs w:val="24"/>
        </w:rPr>
        <w:t xml:space="preserve"> further </w:t>
      </w:r>
      <w:r w:rsidR="008747A0">
        <w:rPr>
          <w:rFonts w:ascii="Garamond" w:hAnsi="Garamond"/>
          <w:sz w:val="24"/>
          <w:szCs w:val="24"/>
        </w:rPr>
        <w:t xml:space="preserve">intended as </w:t>
      </w:r>
      <w:r w:rsidR="00235AAD" w:rsidRPr="002C0805">
        <w:rPr>
          <w:rFonts w:ascii="Garamond" w:hAnsi="Garamond"/>
          <w:sz w:val="24"/>
          <w:szCs w:val="24"/>
        </w:rPr>
        <w:t>a foundational program for those who wish to go on</w:t>
      </w:r>
      <w:r w:rsidR="008747A0">
        <w:rPr>
          <w:rFonts w:ascii="Garamond" w:hAnsi="Garamond"/>
          <w:sz w:val="24"/>
          <w:szCs w:val="24"/>
        </w:rPr>
        <w:t xml:space="preserve">, through further </w:t>
      </w:r>
      <w:r w:rsidR="000742C9">
        <w:rPr>
          <w:rFonts w:ascii="Garamond" w:hAnsi="Garamond"/>
          <w:sz w:val="24"/>
          <w:szCs w:val="24"/>
        </w:rPr>
        <w:t>specialized</w:t>
      </w:r>
      <w:r w:rsidR="008747A0">
        <w:rPr>
          <w:rFonts w:ascii="Garamond" w:hAnsi="Garamond"/>
          <w:sz w:val="24"/>
          <w:szCs w:val="24"/>
        </w:rPr>
        <w:t xml:space="preserve"> training, to become creators </w:t>
      </w:r>
      <w:r w:rsidR="0065029C">
        <w:rPr>
          <w:rFonts w:ascii="Garamond" w:hAnsi="Garamond"/>
          <w:sz w:val="24"/>
          <w:szCs w:val="24"/>
        </w:rPr>
        <w:t xml:space="preserve">and/or teachers </w:t>
      </w:r>
      <w:r w:rsidR="008747A0">
        <w:rPr>
          <w:rFonts w:ascii="Garamond" w:hAnsi="Garamond"/>
          <w:sz w:val="24"/>
          <w:szCs w:val="24"/>
        </w:rPr>
        <w:t>of</w:t>
      </w:r>
      <w:r w:rsidR="00235AAD" w:rsidRPr="002C0805">
        <w:rPr>
          <w:rFonts w:ascii="Garamond" w:hAnsi="Garamond"/>
          <w:sz w:val="24"/>
          <w:szCs w:val="24"/>
        </w:rPr>
        <w:t xml:space="preserve"> </w:t>
      </w:r>
      <w:r w:rsidR="008747A0">
        <w:rPr>
          <w:rFonts w:ascii="Garamond" w:hAnsi="Garamond"/>
          <w:sz w:val="24"/>
          <w:szCs w:val="24"/>
        </w:rPr>
        <w:t>sacred art</w:t>
      </w:r>
      <w:r w:rsidR="0065029C">
        <w:rPr>
          <w:rFonts w:ascii="Garamond" w:hAnsi="Garamond"/>
          <w:sz w:val="24"/>
          <w:szCs w:val="24"/>
        </w:rPr>
        <w:t xml:space="preserve"> together with </w:t>
      </w:r>
      <w:r w:rsidR="00235AAD" w:rsidRPr="002C0805">
        <w:rPr>
          <w:rFonts w:ascii="Garamond" w:hAnsi="Garamond"/>
          <w:sz w:val="24"/>
          <w:szCs w:val="24"/>
        </w:rPr>
        <w:t xml:space="preserve">those who wish to contribute as </w:t>
      </w:r>
      <w:r w:rsidR="008747A0">
        <w:rPr>
          <w:rFonts w:ascii="Garamond" w:hAnsi="Garamond"/>
          <w:sz w:val="24"/>
          <w:szCs w:val="24"/>
        </w:rPr>
        <w:t>patrons of the arts</w:t>
      </w:r>
      <w:r w:rsidR="00B34E2F" w:rsidRPr="002C0805">
        <w:rPr>
          <w:rFonts w:ascii="Garamond" w:hAnsi="Garamond"/>
          <w:sz w:val="24"/>
          <w:szCs w:val="24"/>
        </w:rPr>
        <w:t xml:space="preserve">. </w:t>
      </w:r>
    </w:p>
    <w:p w:rsidR="006A2E4D" w:rsidRPr="002C0805" w:rsidRDefault="006A2E4D" w:rsidP="002C0805">
      <w:pPr>
        <w:spacing w:after="0"/>
        <w:rPr>
          <w:rFonts w:ascii="Garamond" w:hAnsi="Garamond"/>
          <w:sz w:val="24"/>
          <w:szCs w:val="24"/>
        </w:rPr>
      </w:pPr>
    </w:p>
    <w:p w:rsidR="00B34E2F" w:rsidRPr="002C0805" w:rsidRDefault="0065029C" w:rsidP="002C0805">
      <w:pPr>
        <w:spacing w:after="0"/>
        <w:rPr>
          <w:rFonts w:ascii="Garamond" w:hAnsi="Garamond"/>
          <w:sz w:val="24"/>
          <w:szCs w:val="24"/>
        </w:rPr>
      </w:pPr>
      <w:r>
        <w:rPr>
          <w:rFonts w:ascii="Garamond" w:hAnsi="Garamond"/>
          <w:sz w:val="24"/>
          <w:szCs w:val="24"/>
        </w:rPr>
        <w:t>The MSA</w:t>
      </w:r>
      <w:r w:rsidR="00B34E2F" w:rsidRPr="002C0805">
        <w:rPr>
          <w:rFonts w:ascii="Garamond" w:hAnsi="Garamond"/>
          <w:sz w:val="24"/>
          <w:szCs w:val="24"/>
        </w:rPr>
        <w:t xml:space="preserve"> aims to </w:t>
      </w:r>
      <w:r w:rsidR="005F29FD" w:rsidRPr="002C0805">
        <w:rPr>
          <w:rFonts w:ascii="Garamond" w:hAnsi="Garamond"/>
          <w:sz w:val="24"/>
          <w:szCs w:val="24"/>
        </w:rPr>
        <w:t>to impart to degree candidates</w:t>
      </w:r>
      <w:r w:rsidR="00B34E2F" w:rsidRPr="002C0805">
        <w:rPr>
          <w:rFonts w:ascii="Garamond" w:hAnsi="Garamond"/>
          <w:sz w:val="24"/>
          <w:szCs w:val="24"/>
        </w:rPr>
        <w:t>, both through academic study and praxis</w:t>
      </w:r>
      <w:r w:rsidR="006A2E4D" w:rsidRPr="002C0805">
        <w:rPr>
          <w:rFonts w:ascii="Garamond" w:hAnsi="Garamond"/>
          <w:sz w:val="24"/>
          <w:szCs w:val="24"/>
        </w:rPr>
        <w:t xml:space="preserve"> (such as the studio courses offered)</w:t>
      </w:r>
      <w:r w:rsidR="00B34E2F" w:rsidRPr="002C0805">
        <w:rPr>
          <w:rFonts w:ascii="Garamond" w:hAnsi="Garamond"/>
          <w:sz w:val="24"/>
          <w:szCs w:val="24"/>
        </w:rPr>
        <w:t xml:space="preserve"> an understand</w:t>
      </w:r>
      <w:r w:rsidR="00A96DE6" w:rsidRPr="002C0805">
        <w:rPr>
          <w:rFonts w:ascii="Garamond" w:hAnsi="Garamond"/>
          <w:sz w:val="24"/>
          <w:szCs w:val="24"/>
        </w:rPr>
        <w:t>ing</w:t>
      </w:r>
      <w:r w:rsidR="008747A0">
        <w:rPr>
          <w:rFonts w:ascii="Garamond" w:hAnsi="Garamond"/>
          <w:sz w:val="24"/>
          <w:szCs w:val="24"/>
        </w:rPr>
        <w:t xml:space="preserve"> of what forms a</w:t>
      </w:r>
      <w:r w:rsidR="00B34E2F" w:rsidRPr="002C0805">
        <w:rPr>
          <w:rFonts w:ascii="Garamond" w:hAnsi="Garamond"/>
          <w:sz w:val="24"/>
          <w:szCs w:val="24"/>
        </w:rPr>
        <w:t xml:space="preserve"> traditiona</w:t>
      </w:r>
      <w:r w:rsidR="001F19CB">
        <w:rPr>
          <w:rFonts w:ascii="Garamond" w:hAnsi="Garamond"/>
          <w:sz w:val="24"/>
          <w:szCs w:val="24"/>
        </w:rPr>
        <w:t>l Catholic culture; an enhanced</w:t>
      </w:r>
      <w:r w:rsidR="00B34E2F" w:rsidRPr="002C0805">
        <w:rPr>
          <w:rFonts w:ascii="Garamond" w:hAnsi="Garamond"/>
          <w:sz w:val="24"/>
          <w:szCs w:val="24"/>
        </w:rPr>
        <w:t xml:space="preserve"> ability to apprehend beauty and </w:t>
      </w:r>
      <w:r w:rsidR="001F19CB">
        <w:rPr>
          <w:rFonts w:ascii="Garamond" w:hAnsi="Garamond"/>
          <w:sz w:val="24"/>
          <w:szCs w:val="24"/>
        </w:rPr>
        <w:t>a proclivity</w:t>
      </w:r>
      <w:r w:rsidR="00B34E2F" w:rsidRPr="002C0805">
        <w:rPr>
          <w:rFonts w:ascii="Garamond" w:hAnsi="Garamond"/>
          <w:sz w:val="24"/>
          <w:szCs w:val="24"/>
        </w:rPr>
        <w:t xml:space="preserve"> to create </w:t>
      </w:r>
      <w:r w:rsidR="001F19CB">
        <w:rPr>
          <w:rFonts w:ascii="Garamond" w:hAnsi="Garamond"/>
          <w:sz w:val="24"/>
          <w:szCs w:val="24"/>
        </w:rPr>
        <w:t xml:space="preserve">or enhance the </w:t>
      </w:r>
      <w:r w:rsidR="00B34E2F" w:rsidRPr="002C0805">
        <w:rPr>
          <w:rFonts w:ascii="Garamond" w:hAnsi="Garamond"/>
          <w:sz w:val="24"/>
          <w:szCs w:val="24"/>
        </w:rPr>
        <w:t xml:space="preserve">beauty in any </w:t>
      </w:r>
      <w:r w:rsidR="006A2E4D" w:rsidRPr="002C0805">
        <w:rPr>
          <w:rFonts w:ascii="Garamond" w:hAnsi="Garamond"/>
          <w:sz w:val="24"/>
          <w:szCs w:val="24"/>
        </w:rPr>
        <w:t>human activity</w:t>
      </w:r>
      <w:r w:rsidR="00B34E2F" w:rsidRPr="002C0805">
        <w:rPr>
          <w:rFonts w:ascii="Garamond" w:hAnsi="Garamond"/>
          <w:sz w:val="24"/>
          <w:szCs w:val="24"/>
        </w:rPr>
        <w:t xml:space="preserve">. </w:t>
      </w:r>
      <w:r w:rsidR="00F77905" w:rsidRPr="002C0805">
        <w:rPr>
          <w:rFonts w:ascii="Garamond" w:hAnsi="Garamond"/>
          <w:sz w:val="24"/>
          <w:szCs w:val="24"/>
        </w:rPr>
        <w:t xml:space="preserve"> </w:t>
      </w:r>
      <w:r w:rsidR="008747A0">
        <w:rPr>
          <w:rFonts w:ascii="Garamond" w:hAnsi="Garamond"/>
          <w:sz w:val="24"/>
          <w:szCs w:val="24"/>
        </w:rPr>
        <w:t>To this end</w:t>
      </w:r>
      <w:r w:rsidR="001A7731">
        <w:rPr>
          <w:rFonts w:ascii="Garamond" w:hAnsi="Garamond"/>
          <w:sz w:val="24"/>
          <w:szCs w:val="24"/>
        </w:rPr>
        <w:t xml:space="preserve"> t</w:t>
      </w:r>
      <w:r w:rsidR="00235AAD" w:rsidRPr="002C0805">
        <w:rPr>
          <w:rFonts w:ascii="Garamond" w:hAnsi="Garamond"/>
          <w:sz w:val="24"/>
          <w:szCs w:val="24"/>
        </w:rPr>
        <w:t xml:space="preserve">he </w:t>
      </w:r>
      <w:r w:rsidR="009D3026">
        <w:rPr>
          <w:rFonts w:ascii="Garamond" w:hAnsi="Garamond"/>
          <w:sz w:val="24"/>
          <w:szCs w:val="24"/>
        </w:rPr>
        <w:t xml:space="preserve">program includes the study </w:t>
      </w:r>
      <w:r w:rsidR="001F19CB">
        <w:rPr>
          <w:rFonts w:ascii="Garamond" w:hAnsi="Garamond"/>
          <w:sz w:val="24"/>
          <w:szCs w:val="24"/>
        </w:rPr>
        <w:t xml:space="preserve">of the </w:t>
      </w:r>
      <w:r w:rsidR="00235AAD" w:rsidRPr="002C0805">
        <w:rPr>
          <w:rFonts w:ascii="Garamond" w:hAnsi="Garamond"/>
          <w:sz w:val="24"/>
          <w:szCs w:val="24"/>
        </w:rPr>
        <w:t xml:space="preserve">history, theology and </w:t>
      </w:r>
      <w:r w:rsidR="000742C9" w:rsidRPr="002C0805">
        <w:rPr>
          <w:rFonts w:ascii="Garamond" w:hAnsi="Garamond"/>
          <w:sz w:val="24"/>
          <w:szCs w:val="24"/>
        </w:rPr>
        <w:t>philosophy</w:t>
      </w:r>
      <w:r w:rsidR="00235AAD" w:rsidRPr="002C0805">
        <w:rPr>
          <w:rFonts w:ascii="Garamond" w:hAnsi="Garamond"/>
          <w:sz w:val="24"/>
          <w:szCs w:val="24"/>
        </w:rPr>
        <w:t xml:space="preserve"> of Catholic culture</w:t>
      </w:r>
      <w:r w:rsidR="001A7731">
        <w:rPr>
          <w:rFonts w:ascii="Garamond" w:hAnsi="Garamond"/>
          <w:sz w:val="24"/>
          <w:szCs w:val="24"/>
        </w:rPr>
        <w:t>, with particular emphasis on the sacred arts</w:t>
      </w:r>
      <w:r>
        <w:rPr>
          <w:rFonts w:ascii="Garamond" w:hAnsi="Garamond"/>
          <w:sz w:val="24"/>
          <w:szCs w:val="24"/>
        </w:rPr>
        <w:t xml:space="preserve"> including</w:t>
      </w:r>
      <w:r w:rsidR="00235AAD" w:rsidRPr="002C0805">
        <w:rPr>
          <w:rFonts w:ascii="Garamond" w:hAnsi="Garamond"/>
          <w:sz w:val="24"/>
          <w:szCs w:val="24"/>
        </w:rPr>
        <w:t xml:space="preserve"> the working methods of artists. </w:t>
      </w:r>
    </w:p>
    <w:p w:rsidR="00235AAD" w:rsidRPr="002C0805" w:rsidRDefault="00235AAD" w:rsidP="002C0805">
      <w:pPr>
        <w:spacing w:after="0"/>
        <w:rPr>
          <w:rFonts w:ascii="Garamond" w:hAnsi="Garamond"/>
          <w:sz w:val="24"/>
          <w:szCs w:val="24"/>
        </w:rPr>
      </w:pPr>
    </w:p>
    <w:p w:rsidR="00F77905" w:rsidRPr="002C0805" w:rsidRDefault="005F29FD" w:rsidP="002C0805">
      <w:pPr>
        <w:spacing w:after="0"/>
        <w:rPr>
          <w:rFonts w:ascii="Garamond" w:hAnsi="Garamond"/>
          <w:b/>
          <w:sz w:val="24"/>
          <w:szCs w:val="24"/>
        </w:rPr>
      </w:pPr>
      <w:r w:rsidRPr="002C0805">
        <w:rPr>
          <w:rFonts w:ascii="Garamond" w:hAnsi="Garamond"/>
          <w:b/>
          <w:sz w:val="24"/>
          <w:szCs w:val="24"/>
        </w:rPr>
        <w:t xml:space="preserve">§2. Goals of the Master of </w:t>
      </w:r>
      <w:r w:rsidR="00A96DE6" w:rsidRPr="002C0805">
        <w:rPr>
          <w:rFonts w:ascii="Garamond" w:hAnsi="Garamond"/>
          <w:b/>
          <w:sz w:val="24"/>
          <w:szCs w:val="24"/>
        </w:rPr>
        <w:t>Sacred Arts</w:t>
      </w:r>
      <w:r w:rsidRPr="002C0805">
        <w:rPr>
          <w:rFonts w:ascii="Garamond" w:hAnsi="Garamond"/>
          <w:b/>
          <w:sz w:val="24"/>
          <w:szCs w:val="24"/>
        </w:rPr>
        <w:t xml:space="preserve"> Program </w:t>
      </w:r>
    </w:p>
    <w:p w:rsidR="00A96DE6" w:rsidRPr="002C0805" w:rsidRDefault="005F29FD" w:rsidP="002C0805">
      <w:pPr>
        <w:spacing w:after="0"/>
        <w:rPr>
          <w:rFonts w:ascii="Garamond" w:hAnsi="Garamond"/>
          <w:sz w:val="24"/>
          <w:szCs w:val="24"/>
        </w:rPr>
      </w:pPr>
      <w:r w:rsidRPr="002C0805">
        <w:rPr>
          <w:rFonts w:ascii="Garamond" w:hAnsi="Garamond"/>
          <w:sz w:val="24"/>
          <w:szCs w:val="24"/>
        </w:rPr>
        <w:t xml:space="preserve">The </w:t>
      </w:r>
      <w:r w:rsidR="00A96DE6" w:rsidRPr="002C0805">
        <w:rPr>
          <w:rFonts w:ascii="Garamond" w:hAnsi="Garamond"/>
          <w:sz w:val="24"/>
          <w:szCs w:val="24"/>
        </w:rPr>
        <w:t>MSA</w:t>
      </w:r>
      <w:r w:rsidRPr="002C0805">
        <w:rPr>
          <w:rFonts w:ascii="Garamond" w:hAnsi="Garamond"/>
          <w:sz w:val="24"/>
          <w:szCs w:val="24"/>
        </w:rPr>
        <w:t xml:space="preserve"> program at </w:t>
      </w:r>
      <w:r w:rsidR="00153104">
        <w:rPr>
          <w:rFonts w:ascii="Garamond" w:hAnsi="Garamond"/>
          <w:sz w:val="24"/>
          <w:szCs w:val="24"/>
        </w:rPr>
        <w:t>Pontifex</w:t>
      </w:r>
      <w:r w:rsidRPr="002C0805">
        <w:rPr>
          <w:rFonts w:ascii="Garamond" w:hAnsi="Garamond"/>
          <w:sz w:val="24"/>
          <w:szCs w:val="24"/>
        </w:rPr>
        <w:t xml:space="preserve"> is </w:t>
      </w:r>
      <w:r w:rsidR="00D6277F" w:rsidRPr="002C0805">
        <w:rPr>
          <w:rFonts w:ascii="Garamond" w:hAnsi="Garamond"/>
          <w:sz w:val="24"/>
          <w:szCs w:val="24"/>
        </w:rPr>
        <w:t xml:space="preserve">a </w:t>
      </w:r>
      <w:r w:rsidR="001F19CB">
        <w:rPr>
          <w:rFonts w:ascii="Garamond" w:hAnsi="Garamond"/>
          <w:sz w:val="24"/>
          <w:szCs w:val="24"/>
        </w:rPr>
        <w:t xml:space="preserve">Catholic-vocation </w:t>
      </w:r>
      <w:r w:rsidR="0065029C">
        <w:rPr>
          <w:rFonts w:ascii="Garamond" w:hAnsi="Garamond"/>
          <w:sz w:val="24"/>
          <w:szCs w:val="24"/>
        </w:rPr>
        <w:t>program with strong academic content that will lead to:</w:t>
      </w:r>
    </w:p>
    <w:p w:rsidR="00A96DE6" w:rsidRPr="002C0805" w:rsidRDefault="00A96DE6" w:rsidP="002C0805">
      <w:pPr>
        <w:spacing w:after="0"/>
        <w:rPr>
          <w:rFonts w:ascii="Garamond" w:hAnsi="Garamond"/>
          <w:sz w:val="24"/>
          <w:szCs w:val="24"/>
        </w:rPr>
      </w:pPr>
    </w:p>
    <w:p w:rsidR="00A96DE6" w:rsidRPr="002C0805" w:rsidRDefault="0065029C" w:rsidP="002C0805">
      <w:pPr>
        <w:spacing w:after="0"/>
        <w:rPr>
          <w:rFonts w:ascii="Garamond" w:hAnsi="Garamond"/>
          <w:sz w:val="24"/>
          <w:szCs w:val="24"/>
        </w:rPr>
      </w:pPr>
      <w:r>
        <w:rPr>
          <w:rFonts w:ascii="Garamond" w:hAnsi="Garamond"/>
          <w:sz w:val="24"/>
          <w:szCs w:val="24"/>
        </w:rPr>
        <w:t>(1) A b</w:t>
      </w:r>
      <w:r w:rsidR="005F29FD" w:rsidRPr="002C0805">
        <w:rPr>
          <w:rFonts w:ascii="Garamond" w:hAnsi="Garamond"/>
          <w:sz w:val="24"/>
          <w:szCs w:val="24"/>
        </w:rPr>
        <w:t xml:space="preserve">road </w:t>
      </w:r>
      <w:r w:rsidR="00D6277F" w:rsidRPr="002C0805">
        <w:rPr>
          <w:rFonts w:ascii="Garamond" w:hAnsi="Garamond"/>
          <w:sz w:val="24"/>
          <w:szCs w:val="24"/>
        </w:rPr>
        <w:t xml:space="preserve">understanding of the basis of </w:t>
      </w:r>
      <w:r w:rsidR="006A2E4D" w:rsidRPr="002C0805">
        <w:rPr>
          <w:rFonts w:ascii="Garamond" w:hAnsi="Garamond"/>
          <w:sz w:val="24"/>
          <w:szCs w:val="24"/>
        </w:rPr>
        <w:t>Catholic c</w:t>
      </w:r>
      <w:r w:rsidR="00D6277F" w:rsidRPr="002C0805">
        <w:rPr>
          <w:rFonts w:ascii="Garamond" w:hAnsi="Garamond"/>
          <w:sz w:val="24"/>
          <w:szCs w:val="24"/>
        </w:rPr>
        <w:t>ulture</w:t>
      </w:r>
      <w:r w:rsidR="006A2E4D" w:rsidRPr="002C0805">
        <w:rPr>
          <w:rFonts w:ascii="Garamond" w:hAnsi="Garamond"/>
          <w:sz w:val="24"/>
          <w:szCs w:val="24"/>
        </w:rPr>
        <w:t xml:space="preserve">, understood as a culture of beauty which speaks of the Faith through both form and content. To this end study will focus on </w:t>
      </w:r>
      <w:r w:rsidR="00D6277F" w:rsidRPr="002C0805">
        <w:rPr>
          <w:rFonts w:ascii="Garamond" w:hAnsi="Garamond"/>
          <w:sz w:val="24"/>
          <w:szCs w:val="24"/>
        </w:rPr>
        <w:t>historical, theological and philosophical influences</w:t>
      </w:r>
      <w:r w:rsidR="001F19CB">
        <w:rPr>
          <w:rFonts w:ascii="Garamond" w:hAnsi="Garamond"/>
          <w:sz w:val="24"/>
          <w:szCs w:val="24"/>
        </w:rPr>
        <w:t xml:space="preserve"> on </w:t>
      </w:r>
      <w:r w:rsidR="006E6E2C" w:rsidRPr="002C0805">
        <w:rPr>
          <w:rFonts w:ascii="Garamond" w:hAnsi="Garamond"/>
          <w:sz w:val="24"/>
          <w:szCs w:val="24"/>
        </w:rPr>
        <w:t>culture in general, and the sacred arts in particular</w:t>
      </w:r>
      <w:r w:rsidR="00D6277F" w:rsidRPr="002C0805">
        <w:rPr>
          <w:rFonts w:ascii="Garamond" w:hAnsi="Garamond"/>
          <w:sz w:val="24"/>
          <w:szCs w:val="24"/>
        </w:rPr>
        <w:t>.</w:t>
      </w:r>
    </w:p>
    <w:p w:rsidR="00D6277F" w:rsidRPr="002C0805" w:rsidRDefault="00D6277F" w:rsidP="002C0805">
      <w:pPr>
        <w:spacing w:after="0"/>
        <w:rPr>
          <w:rFonts w:ascii="Garamond" w:hAnsi="Garamond"/>
          <w:sz w:val="24"/>
          <w:szCs w:val="24"/>
        </w:rPr>
      </w:pPr>
    </w:p>
    <w:p w:rsidR="00D6277F" w:rsidRPr="00D14CF4" w:rsidRDefault="001F19CB" w:rsidP="002C0805">
      <w:pPr>
        <w:spacing w:after="0"/>
        <w:rPr>
          <w:rFonts w:ascii="Garamond" w:hAnsi="Garamond"/>
          <w:sz w:val="24"/>
          <w:szCs w:val="24"/>
        </w:rPr>
      </w:pPr>
      <w:r>
        <w:rPr>
          <w:rFonts w:ascii="Garamond" w:hAnsi="Garamond"/>
          <w:sz w:val="24"/>
          <w:szCs w:val="24"/>
        </w:rPr>
        <w:t>(2) U</w:t>
      </w:r>
      <w:r w:rsidR="00D6277F" w:rsidRPr="00D14CF4">
        <w:rPr>
          <w:rFonts w:ascii="Garamond" w:hAnsi="Garamond"/>
          <w:sz w:val="24"/>
          <w:szCs w:val="24"/>
        </w:rPr>
        <w:t xml:space="preserve">nderstanding of how the </w:t>
      </w:r>
      <w:r w:rsidR="0065029C" w:rsidRPr="00D14CF4">
        <w:rPr>
          <w:rFonts w:ascii="Garamond" w:hAnsi="Garamond"/>
          <w:sz w:val="24"/>
          <w:szCs w:val="24"/>
        </w:rPr>
        <w:t xml:space="preserve">respective </w:t>
      </w:r>
      <w:r w:rsidR="00D6277F" w:rsidRPr="00D14CF4">
        <w:rPr>
          <w:rFonts w:ascii="Garamond" w:hAnsi="Garamond"/>
          <w:sz w:val="24"/>
          <w:szCs w:val="24"/>
        </w:rPr>
        <w:t>role</w:t>
      </w:r>
      <w:r w:rsidR="0065029C" w:rsidRPr="00D14CF4">
        <w:rPr>
          <w:rFonts w:ascii="Garamond" w:hAnsi="Garamond"/>
          <w:sz w:val="24"/>
          <w:szCs w:val="24"/>
        </w:rPr>
        <w:t>s</w:t>
      </w:r>
      <w:r w:rsidR="00D6277F" w:rsidRPr="00D14CF4">
        <w:rPr>
          <w:rFonts w:ascii="Garamond" w:hAnsi="Garamond"/>
          <w:sz w:val="24"/>
          <w:szCs w:val="24"/>
        </w:rPr>
        <w:t xml:space="preserve"> of artist</w:t>
      </w:r>
      <w:r w:rsidR="0065029C" w:rsidRPr="00D14CF4">
        <w:rPr>
          <w:rFonts w:ascii="Garamond" w:hAnsi="Garamond"/>
          <w:sz w:val="24"/>
          <w:szCs w:val="24"/>
        </w:rPr>
        <w:t>s and</w:t>
      </w:r>
      <w:r w:rsidR="00D6277F" w:rsidRPr="00D14CF4">
        <w:rPr>
          <w:rFonts w:ascii="Garamond" w:hAnsi="Garamond"/>
          <w:sz w:val="24"/>
          <w:szCs w:val="24"/>
        </w:rPr>
        <w:t xml:space="preserve"> patron</w:t>
      </w:r>
      <w:r w:rsidR="0065029C" w:rsidRPr="00D14CF4">
        <w:rPr>
          <w:rFonts w:ascii="Garamond" w:hAnsi="Garamond"/>
          <w:sz w:val="24"/>
          <w:szCs w:val="24"/>
        </w:rPr>
        <w:t>s have</w:t>
      </w:r>
      <w:r w:rsidR="00D6277F" w:rsidRPr="00D14CF4">
        <w:rPr>
          <w:rFonts w:ascii="Garamond" w:hAnsi="Garamond"/>
          <w:sz w:val="24"/>
          <w:szCs w:val="24"/>
        </w:rPr>
        <w:t xml:space="preserve"> contributed to the common good in the past, with a vi</w:t>
      </w:r>
      <w:r w:rsidR="0065029C" w:rsidRPr="00D14CF4">
        <w:rPr>
          <w:rFonts w:ascii="Garamond" w:hAnsi="Garamond"/>
          <w:sz w:val="24"/>
          <w:szCs w:val="24"/>
        </w:rPr>
        <w:t xml:space="preserve">sion for the </w:t>
      </w:r>
      <w:r>
        <w:rPr>
          <w:rFonts w:ascii="Garamond" w:hAnsi="Garamond"/>
          <w:sz w:val="24"/>
          <w:szCs w:val="24"/>
        </w:rPr>
        <w:t xml:space="preserve">future </w:t>
      </w:r>
      <w:r w:rsidR="0065029C" w:rsidRPr="00D14CF4">
        <w:rPr>
          <w:rFonts w:ascii="Garamond" w:hAnsi="Garamond"/>
          <w:sz w:val="24"/>
          <w:szCs w:val="24"/>
        </w:rPr>
        <w:t>realization of those roles in contemporary society.</w:t>
      </w:r>
    </w:p>
    <w:p w:rsidR="00A96DE6" w:rsidRPr="00D14CF4" w:rsidRDefault="00A96DE6" w:rsidP="002C0805">
      <w:pPr>
        <w:spacing w:after="0"/>
        <w:rPr>
          <w:rFonts w:ascii="Garamond" w:hAnsi="Garamond"/>
          <w:sz w:val="24"/>
          <w:szCs w:val="24"/>
        </w:rPr>
      </w:pPr>
    </w:p>
    <w:p w:rsidR="00A96DE6" w:rsidRPr="00D14CF4" w:rsidRDefault="00D6277F" w:rsidP="002C0805">
      <w:pPr>
        <w:spacing w:after="0"/>
        <w:rPr>
          <w:rFonts w:ascii="Garamond" w:hAnsi="Garamond"/>
          <w:sz w:val="24"/>
          <w:szCs w:val="24"/>
        </w:rPr>
      </w:pPr>
      <w:r w:rsidRPr="00D14CF4">
        <w:rPr>
          <w:rFonts w:ascii="Garamond" w:hAnsi="Garamond"/>
          <w:sz w:val="24"/>
          <w:szCs w:val="24"/>
        </w:rPr>
        <w:t>(3</w:t>
      </w:r>
      <w:r w:rsidR="005F29FD" w:rsidRPr="00D14CF4">
        <w:rPr>
          <w:rFonts w:ascii="Garamond" w:hAnsi="Garamond"/>
          <w:sz w:val="24"/>
          <w:szCs w:val="24"/>
        </w:rPr>
        <w:t xml:space="preserve">) </w:t>
      </w:r>
      <w:r w:rsidR="00A96DE6" w:rsidRPr="00D14CF4">
        <w:rPr>
          <w:rFonts w:ascii="Garamond" w:hAnsi="Garamond"/>
          <w:sz w:val="24"/>
          <w:szCs w:val="24"/>
        </w:rPr>
        <w:t xml:space="preserve">An understanding </w:t>
      </w:r>
      <w:r w:rsidR="000742C9" w:rsidRPr="00D14CF4">
        <w:rPr>
          <w:rFonts w:ascii="Garamond" w:hAnsi="Garamond"/>
          <w:sz w:val="24"/>
          <w:szCs w:val="24"/>
        </w:rPr>
        <w:t>of the</w:t>
      </w:r>
      <w:r w:rsidR="001A7731" w:rsidRPr="00D14CF4">
        <w:rPr>
          <w:rFonts w:ascii="Garamond" w:hAnsi="Garamond"/>
          <w:sz w:val="24"/>
          <w:szCs w:val="24"/>
        </w:rPr>
        <w:t xml:space="preserve"> </w:t>
      </w:r>
      <w:r w:rsidRPr="00D14CF4">
        <w:rPr>
          <w:rFonts w:ascii="Garamond" w:hAnsi="Garamond"/>
          <w:sz w:val="24"/>
          <w:szCs w:val="24"/>
        </w:rPr>
        <w:t xml:space="preserve">working methods and </w:t>
      </w:r>
      <w:r w:rsidR="00635950" w:rsidRPr="00D14CF4">
        <w:rPr>
          <w:rFonts w:ascii="Garamond" w:hAnsi="Garamond"/>
          <w:sz w:val="24"/>
          <w:szCs w:val="24"/>
        </w:rPr>
        <w:t xml:space="preserve">the </w:t>
      </w:r>
      <w:r w:rsidRPr="00D14CF4">
        <w:rPr>
          <w:rFonts w:ascii="Garamond" w:hAnsi="Garamond"/>
          <w:sz w:val="24"/>
          <w:szCs w:val="24"/>
        </w:rPr>
        <w:t xml:space="preserve">traditional formation of artists </w:t>
      </w:r>
      <w:r w:rsidR="001F19CB">
        <w:rPr>
          <w:rFonts w:ascii="Garamond" w:hAnsi="Garamond"/>
          <w:sz w:val="24"/>
          <w:szCs w:val="24"/>
        </w:rPr>
        <w:t>and how</w:t>
      </w:r>
      <w:r w:rsidR="0065029C" w:rsidRPr="00D14CF4">
        <w:rPr>
          <w:rFonts w:ascii="Garamond" w:hAnsi="Garamond"/>
          <w:sz w:val="24"/>
          <w:szCs w:val="24"/>
        </w:rPr>
        <w:t xml:space="preserve"> the goals of each </w:t>
      </w:r>
      <w:r w:rsidRPr="00D14CF4">
        <w:rPr>
          <w:rFonts w:ascii="Garamond" w:hAnsi="Garamond"/>
          <w:sz w:val="24"/>
          <w:szCs w:val="24"/>
        </w:rPr>
        <w:t xml:space="preserve">artist can be </w:t>
      </w:r>
      <w:r w:rsidR="000742C9" w:rsidRPr="00D14CF4">
        <w:rPr>
          <w:rFonts w:ascii="Garamond" w:hAnsi="Garamond"/>
          <w:sz w:val="24"/>
          <w:szCs w:val="24"/>
        </w:rPr>
        <w:t>realized</w:t>
      </w:r>
      <w:r w:rsidRPr="00D14CF4">
        <w:rPr>
          <w:rFonts w:ascii="Garamond" w:hAnsi="Garamond"/>
          <w:sz w:val="24"/>
          <w:szCs w:val="24"/>
        </w:rPr>
        <w:t xml:space="preserve"> in the</w:t>
      </w:r>
      <w:r w:rsidR="001F19CB">
        <w:rPr>
          <w:rFonts w:ascii="Garamond" w:hAnsi="Garamond"/>
          <w:sz w:val="24"/>
          <w:szCs w:val="24"/>
        </w:rPr>
        <w:t>ir</w:t>
      </w:r>
      <w:r w:rsidRPr="00D14CF4">
        <w:rPr>
          <w:rFonts w:ascii="Garamond" w:hAnsi="Garamond"/>
          <w:sz w:val="24"/>
          <w:szCs w:val="24"/>
        </w:rPr>
        <w:t xml:space="preserve"> medium</w:t>
      </w:r>
      <w:r w:rsidR="001F19CB">
        <w:rPr>
          <w:rFonts w:ascii="Garamond" w:hAnsi="Garamond"/>
          <w:sz w:val="24"/>
          <w:szCs w:val="24"/>
        </w:rPr>
        <w:t>(s)</w:t>
      </w:r>
      <w:r w:rsidRPr="00D14CF4">
        <w:rPr>
          <w:rFonts w:ascii="Garamond" w:hAnsi="Garamond"/>
          <w:sz w:val="24"/>
          <w:szCs w:val="24"/>
        </w:rPr>
        <w:t xml:space="preserve"> of choice.</w:t>
      </w:r>
    </w:p>
    <w:p w:rsidR="006A2E4D" w:rsidRPr="00D14CF4" w:rsidRDefault="006A2E4D" w:rsidP="002C0805">
      <w:pPr>
        <w:spacing w:after="0"/>
        <w:rPr>
          <w:rFonts w:ascii="Garamond" w:hAnsi="Garamond"/>
          <w:sz w:val="24"/>
          <w:szCs w:val="24"/>
        </w:rPr>
      </w:pPr>
    </w:p>
    <w:p w:rsidR="006E6E2C" w:rsidRPr="00D14CF4" w:rsidRDefault="006A2E4D" w:rsidP="002C0805">
      <w:pPr>
        <w:spacing w:after="0"/>
        <w:rPr>
          <w:rFonts w:ascii="Garamond" w:hAnsi="Garamond"/>
          <w:b/>
          <w:sz w:val="24"/>
          <w:szCs w:val="24"/>
        </w:rPr>
      </w:pPr>
      <w:r w:rsidRPr="00D14CF4">
        <w:rPr>
          <w:rFonts w:ascii="Garamond" w:hAnsi="Garamond"/>
          <w:b/>
          <w:sz w:val="24"/>
          <w:szCs w:val="24"/>
        </w:rPr>
        <w:t xml:space="preserve">§3. Student </w:t>
      </w:r>
      <w:r w:rsidR="006E6E2C" w:rsidRPr="00D14CF4">
        <w:rPr>
          <w:rFonts w:ascii="Garamond" w:hAnsi="Garamond"/>
          <w:b/>
          <w:sz w:val="24"/>
          <w:szCs w:val="24"/>
        </w:rPr>
        <w:t xml:space="preserve">Learning Outcomes in the MSA </w:t>
      </w:r>
      <w:r w:rsidRPr="00D14CF4">
        <w:rPr>
          <w:rFonts w:ascii="Garamond" w:hAnsi="Garamond"/>
          <w:b/>
          <w:sz w:val="24"/>
          <w:szCs w:val="24"/>
        </w:rPr>
        <w:t xml:space="preserve">Program </w:t>
      </w:r>
    </w:p>
    <w:p w:rsidR="006E6E2C" w:rsidRPr="00D14CF4" w:rsidRDefault="006A2E4D" w:rsidP="002C0805">
      <w:pPr>
        <w:spacing w:after="0"/>
        <w:rPr>
          <w:rFonts w:ascii="Garamond" w:hAnsi="Garamond"/>
          <w:sz w:val="24"/>
          <w:szCs w:val="24"/>
        </w:rPr>
      </w:pPr>
      <w:r w:rsidRPr="00D14CF4">
        <w:rPr>
          <w:rFonts w:ascii="Garamond" w:hAnsi="Garamond"/>
          <w:sz w:val="24"/>
          <w:szCs w:val="24"/>
        </w:rPr>
        <w:t>In association with the general goals listed above, the M</w:t>
      </w:r>
      <w:r w:rsidR="006E6E2C" w:rsidRPr="00D14CF4">
        <w:rPr>
          <w:rFonts w:ascii="Garamond" w:hAnsi="Garamond"/>
          <w:sz w:val="24"/>
          <w:szCs w:val="24"/>
        </w:rPr>
        <w:t>SA</w:t>
      </w:r>
      <w:r w:rsidRPr="00D14CF4">
        <w:rPr>
          <w:rFonts w:ascii="Garamond" w:hAnsi="Garamond"/>
          <w:sz w:val="24"/>
          <w:szCs w:val="24"/>
        </w:rPr>
        <w:t xml:space="preserve"> program </w:t>
      </w:r>
      <w:r w:rsidR="001F19CB">
        <w:rPr>
          <w:rFonts w:ascii="Garamond" w:hAnsi="Garamond"/>
          <w:sz w:val="24"/>
          <w:szCs w:val="24"/>
        </w:rPr>
        <w:t>students to demonstrate</w:t>
      </w:r>
      <w:r w:rsidRPr="00D14CF4">
        <w:rPr>
          <w:rFonts w:ascii="Garamond" w:hAnsi="Garamond"/>
          <w:sz w:val="24"/>
          <w:szCs w:val="24"/>
        </w:rPr>
        <w:t xml:space="preserve"> specific learning outcomes when com</w:t>
      </w:r>
      <w:r w:rsidR="001F19CB">
        <w:rPr>
          <w:rFonts w:ascii="Garamond" w:hAnsi="Garamond"/>
          <w:sz w:val="24"/>
          <w:szCs w:val="24"/>
        </w:rPr>
        <w:t>pleting the degree requirements:</w:t>
      </w:r>
      <w:r w:rsidRPr="00D14CF4">
        <w:rPr>
          <w:rFonts w:ascii="Garamond" w:hAnsi="Garamond"/>
          <w:sz w:val="24"/>
          <w:szCs w:val="24"/>
        </w:rPr>
        <w:t xml:space="preserve"> </w:t>
      </w:r>
    </w:p>
    <w:p w:rsidR="006E6E2C" w:rsidRPr="00D14CF4" w:rsidRDefault="006E6E2C" w:rsidP="002C0805">
      <w:pPr>
        <w:spacing w:after="0"/>
        <w:rPr>
          <w:rFonts w:ascii="Garamond" w:hAnsi="Garamond"/>
          <w:sz w:val="24"/>
          <w:szCs w:val="24"/>
        </w:rPr>
      </w:pPr>
    </w:p>
    <w:p w:rsidR="006E6E2C" w:rsidRPr="00D14CF4" w:rsidRDefault="006A2E4D" w:rsidP="002C0805">
      <w:pPr>
        <w:spacing w:after="0"/>
        <w:rPr>
          <w:rFonts w:ascii="Garamond" w:hAnsi="Garamond"/>
          <w:sz w:val="24"/>
          <w:szCs w:val="24"/>
        </w:rPr>
      </w:pPr>
      <w:r w:rsidRPr="001F19CB">
        <w:rPr>
          <w:rFonts w:ascii="Garamond" w:hAnsi="Garamond"/>
          <w:b/>
          <w:sz w:val="24"/>
          <w:szCs w:val="24"/>
        </w:rPr>
        <w:t>First</w:t>
      </w:r>
      <w:r w:rsidR="001F19CB">
        <w:rPr>
          <w:rFonts w:ascii="Garamond" w:hAnsi="Garamond"/>
          <w:sz w:val="24"/>
          <w:szCs w:val="24"/>
        </w:rPr>
        <w:t xml:space="preserve">, with respect to the </w:t>
      </w:r>
      <w:r w:rsidRPr="00D14CF4">
        <w:rPr>
          <w:rFonts w:ascii="Garamond" w:hAnsi="Garamond"/>
          <w:sz w:val="24"/>
          <w:szCs w:val="24"/>
        </w:rPr>
        <w:t xml:space="preserve">goal of attaining a broad understanding of the </w:t>
      </w:r>
      <w:r w:rsidR="006E6E2C" w:rsidRPr="00D14CF4">
        <w:rPr>
          <w:rFonts w:ascii="Garamond" w:hAnsi="Garamond"/>
          <w:sz w:val="24"/>
          <w:szCs w:val="24"/>
        </w:rPr>
        <w:t>basis of Catholic culture with a par</w:t>
      </w:r>
      <w:r w:rsidR="008747A0" w:rsidRPr="00D14CF4">
        <w:rPr>
          <w:rFonts w:ascii="Garamond" w:hAnsi="Garamond"/>
          <w:sz w:val="24"/>
          <w:szCs w:val="24"/>
        </w:rPr>
        <w:t>ticular emphasis on sacred arts:</w:t>
      </w:r>
      <w:r w:rsidR="006E6E2C" w:rsidRPr="00D14CF4">
        <w:rPr>
          <w:rFonts w:ascii="Garamond" w:hAnsi="Garamond"/>
          <w:sz w:val="24"/>
          <w:szCs w:val="24"/>
        </w:rPr>
        <w:t xml:space="preserve"> suc</w:t>
      </w:r>
      <w:r w:rsidR="001F19CB">
        <w:rPr>
          <w:rFonts w:ascii="Garamond" w:hAnsi="Garamond"/>
          <w:sz w:val="24"/>
          <w:szCs w:val="24"/>
        </w:rPr>
        <w:t>cessful students will evidence</w:t>
      </w:r>
      <w:r w:rsidR="006E6E2C" w:rsidRPr="00D14CF4">
        <w:rPr>
          <w:rFonts w:ascii="Garamond" w:hAnsi="Garamond"/>
          <w:sz w:val="24"/>
          <w:szCs w:val="24"/>
        </w:rPr>
        <w:t xml:space="preserve"> academic proficiency in core theological and philosophical areas and well as a knowledge of the hi</w:t>
      </w:r>
      <w:r w:rsidR="001A7731" w:rsidRPr="00D14CF4">
        <w:rPr>
          <w:rFonts w:ascii="Garamond" w:hAnsi="Garamond"/>
          <w:sz w:val="24"/>
          <w:szCs w:val="24"/>
        </w:rPr>
        <w:t>story o</w:t>
      </w:r>
      <w:r w:rsidR="001F19CB">
        <w:rPr>
          <w:rFonts w:ascii="Garamond" w:hAnsi="Garamond"/>
          <w:sz w:val="24"/>
          <w:szCs w:val="24"/>
        </w:rPr>
        <w:t xml:space="preserve">f cultural influences </w:t>
      </w:r>
      <w:r w:rsidR="009C6BDA">
        <w:rPr>
          <w:rFonts w:ascii="Garamond" w:hAnsi="Garamond"/>
          <w:sz w:val="24"/>
          <w:szCs w:val="24"/>
        </w:rPr>
        <w:t xml:space="preserve">as </w:t>
      </w:r>
      <w:r w:rsidR="001F19CB">
        <w:rPr>
          <w:rFonts w:ascii="Garamond" w:hAnsi="Garamond"/>
          <w:sz w:val="24"/>
          <w:szCs w:val="24"/>
        </w:rPr>
        <w:t xml:space="preserve">manifested </w:t>
      </w:r>
      <w:r w:rsidR="001A7731" w:rsidRPr="00D14CF4">
        <w:rPr>
          <w:rFonts w:ascii="Garamond" w:hAnsi="Garamond"/>
          <w:sz w:val="24"/>
          <w:szCs w:val="24"/>
        </w:rPr>
        <w:t xml:space="preserve">in </w:t>
      </w:r>
      <w:r w:rsidR="001F19CB">
        <w:rPr>
          <w:rFonts w:ascii="Garamond" w:hAnsi="Garamond"/>
          <w:sz w:val="24"/>
          <w:szCs w:val="24"/>
        </w:rPr>
        <w:t xml:space="preserve">society </w:t>
      </w:r>
      <w:r w:rsidR="009C6BDA">
        <w:rPr>
          <w:rFonts w:ascii="Garamond" w:hAnsi="Garamond"/>
          <w:sz w:val="24"/>
          <w:szCs w:val="24"/>
        </w:rPr>
        <w:t xml:space="preserve">in general </w:t>
      </w:r>
      <w:r w:rsidR="001F19CB">
        <w:rPr>
          <w:rFonts w:ascii="Garamond" w:hAnsi="Garamond"/>
          <w:sz w:val="24"/>
          <w:szCs w:val="24"/>
        </w:rPr>
        <w:t xml:space="preserve">and in </w:t>
      </w:r>
      <w:r w:rsidR="001A7731" w:rsidRPr="00D14CF4">
        <w:rPr>
          <w:rFonts w:ascii="Garamond" w:hAnsi="Garamond"/>
          <w:sz w:val="24"/>
          <w:szCs w:val="24"/>
        </w:rPr>
        <w:t>the major art movements of the past</w:t>
      </w:r>
      <w:r w:rsidR="006E6E2C" w:rsidRPr="00D14CF4">
        <w:rPr>
          <w:rFonts w:ascii="Garamond" w:hAnsi="Garamond"/>
          <w:sz w:val="24"/>
          <w:szCs w:val="24"/>
        </w:rPr>
        <w:t xml:space="preserve">. </w:t>
      </w:r>
      <w:r w:rsidR="009C6BDA">
        <w:rPr>
          <w:rFonts w:ascii="Garamond" w:hAnsi="Garamond"/>
          <w:sz w:val="24"/>
          <w:szCs w:val="24"/>
        </w:rPr>
        <w:t>By the time that they graduate, s</w:t>
      </w:r>
      <w:r w:rsidR="001F19CB">
        <w:rPr>
          <w:rFonts w:ascii="Garamond" w:hAnsi="Garamond"/>
          <w:sz w:val="24"/>
          <w:szCs w:val="24"/>
        </w:rPr>
        <w:t>tudents will understand</w:t>
      </w:r>
      <w:r w:rsidR="001A7731" w:rsidRPr="00D14CF4">
        <w:rPr>
          <w:rFonts w:ascii="Garamond" w:hAnsi="Garamond"/>
          <w:sz w:val="24"/>
          <w:szCs w:val="24"/>
        </w:rPr>
        <w:t>, through study and</w:t>
      </w:r>
      <w:r w:rsidR="0065029C" w:rsidRPr="00D14CF4">
        <w:rPr>
          <w:rFonts w:ascii="Garamond" w:hAnsi="Garamond"/>
          <w:sz w:val="24"/>
          <w:szCs w:val="24"/>
        </w:rPr>
        <w:t xml:space="preserve"> </w:t>
      </w:r>
      <w:r w:rsidR="001A7731" w:rsidRPr="00D14CF4">
        <w:rPr>
          <w:rFonts w:ascii="Garamond" w:hAnsi="Garamond"/>
          <w:sz w:val="24"/>
          <w:szCs w:val="24"/>
        </w:rPr>
        <w:t xml:space="preserve">personal </w:t>
      </w:r>
      <w:r w:rsidR="006E6E2C" w:rsidRPr="00D14CF4">
        <w:rPr>
          <w:rFonts w:ascii="Garamond" w:hAnsi="Garamond"/>
          <w:sz w:val="24"/>
          <w:szCs w:val="24"/>
        </w:rPr>
        <w:t xml:space="preserve">experience </w:t>
      </w:r>
      <w:r w:rsidR="0065029C" w:rsidRPr="00D14CF4">
        <w:rPr>
          <w:rFonts w:ascii="Garamond" w:hAnsi="Garamond"/>
          <w:sz w:val="24"/>
          <w:szCs w:val="24"/>
        </w:rPr>
        <w:t xml:space="preserve">how to pray with imagery </w:t>
      </w:r>
      <w:r w:rsidR="0065029C" w:rsidRPr="00D14CF4">
        <w:rPr>
          <w:rFonts w:ascii="Garamond" w:hAnsi="Garamond"/>
          <w:sz w:val="24"/>
          <w:szCs w:val="24"/>
        </w:rPr>
        <w:lastRenderedPageBreak/>
        <w:t>and</w:t>
      </w:r>
      <w:r w:rsidR="001F19CB">
        <w:rPr>
          <w:rFonts w:ascii="Garamond" w:hAnsi="Garamond"/>
          <w:sz w:val="24"/>
          <w:szCs w:val="24"/>
        </w:rPr>
        <w:t xml:space="preserve"> the manner in which</w:t>
      </w:r>
      <w:r w:rsidR="006E6E2C" w:rsidRPr="00D14CF4">
        <w:rPr>
          <w:rFonts w:ascii="Garamond" w:hAnsi="Garamond"/>
          <w:sz w:val="24"/>
          <w:szCs w:val="24"/>
        </w:rPr>
        <w:t xml:space="preserve"> sacred arts </w:t>
      </w:r>
      <w:r w:rsidR="001F19CB">
        <w:rPr>
          <w:rFonts w:ascii="Garamond" w:hAnsi="Garamond"/>
          <w:sz w:val="24"/>
          <w:szCs w:val="24"/>
        </w:rPr>
        <w:t>may engage observers and congregants</w:t>
      </w:r>
      <w:r w:rsidR="0065029C" w:rsidRPr="00D14CF4">
        <w:rPr>
          <w:rFonts w:ascii="Garamond" w:hAnsi="Garamond"/>
          <w:sz w:val="24"/>
          <w:szCs w:val="24"/>
        </w:rPr>
        <w:t xml:space="preserve"> at a personal level especially </w:t>
      </w:r>
      <w:r w:rsidR="001A7731" w:rsidRPr="00D14CF4">
        <w:rPr>
          <w:rFonts w:ascii="Garamond" w:hAnsi="Garamond"/>
          <w:sz w:val="24"/>
          <w:szCs w:val="24"/>
        </w:rPr>
        <w:t>during the liturgy</w:t>
      </w:r>
      <w:r w:rsidR="006E6E2C" w:rsidRPr="00D14CF4">
        <w:rPr>
          <w:rFonts w:ascii="Garamond" w:hAnsi="Garamond"/>
          <w:sz w:val="24"/>
          <w:szCs w:val="24"/>
        </w:rPr>
        <w:t>.</w:t>
      </w:r>
      <w:r w:rsidR="008747A0" w:rsidRPr="00D14CF4">
        <w:rPr>
          <w:rFonts w:ascii="Garamond" w:hAnsi="Garamond"/>
          <w:sz w:val="24"/>
          <w:szCs w:val="24"/>
        </w:rPr>
        <w:t xml:space="preserve"> Furthermore, they</w:t>
      </w:r>
      <w:r w:rsidR="0065029C" w:rsidRPr="00D14CF4">
        <w:rPr>
          <w:rFonts w:ascii="Garamond" w:hAnsi="Garamond"/>
          <w:sz w:val="24"/>
          <w:szCs w:val="24"/>
        </w:rPr>
        <w:t xml:space="preserve"> will understand the connections and distinctions </w:t>
      </w:r>
      <w:r w:rsidR="008747A0" w:rsidRPr="00D14CF4">
        <w:rPr>
          <w:rFonts w:ascii="Garamond" w:hAnsi="Garamond"/>
          <w:sz w:val="24"/>
          <w:szCs w:val="24"/>
        </w:rPr>
        <w:t>between sacr</w:t>
      </w:r>
      <w:r w:rsidR="0065029C" w:rsidRPr="00D14CF4">
        <w:rPr>
          <w:rFonts w:ascii="Garamond" w:hAnsi="Garamond"/>
          <w:sz w:val="24"/>
          <w:szCs w:val="24"/>
        </w:rPr>
        <w:t xml:space="preserve">ed </w:t>
      </w:r>
      <w:r w:rsidR="008747A0" w:rsidRPr="00D14CF4">
        <w:rPr>
          <w:rFonts w:ascii="Garamond" w:hAnsi="Garamond"/>
          <w:sz w:val="24"/>
          <w:szCs w:val="24"/>
        </w:rPr>
        <w:t>and profane (</w:t>
      </w:r>
      <w:r w:rsidR="000742C9" w:rsidRPr="00D14CF4">
        <w:rPr>
          <w:rFonts w:ascii="Garamond" w:hAnsi="Garamond"/>
          <w:sz w:val="24"/>
          <w:szCs w:val="24"/>
        </w:rPr>
        <w:t>i.e.</w:t>
      </w:r>
      <w:r w:rsidR="008747A0" w:rsidRPr="00D14CF4">
        <w:rPr>
          <w:rFonts w:ascii="Garamond" w:hAnsi="Garamond"/>
          <w:sz w:val="24"/>
          <w:szCs w:val="24"/>
        </w:rPr>
        <w:t xml:space="preserve"> non sacred) art. </w:t>
      </w:r>
    </w:p>
    <w:p w:rsidR="0065029C" w:rsidRPr="00D14CF4" w:rsidRDefault="0065029C" w:rsidP="002C0805">
      <w:pPr>
        <w:spacing w:after="0"/>
        <w:rPr>
          <w:rFonts w:ascii="Garamond" w:hAnsi="Garamond"/>
          <w:sz w:val="24"/>
          <w:szCs w:val="24"/>
        </w:rPr>
      </w:pPr>
    </w:p>
    <w:p w:rsidR="006E6E2C" w:rsidRPr="00D14CF4" w:rsidRDefault="006A2E4D" w:rsidP="002C0805">
      <w:pPr>
        <w:spacing w:after="0"/>
        <w:rPr>
          <w:rFonts w:ascii="Garamond" w:hAnsi="Garamond"/>
          <w:sz w:val="24"/>
          <w:szCs w:val="24"/>
        </w:rPr>
      </w:pPr>
      <w:r w:rsidRPr="001F19CB">
        <w:rPr>
          <w:rFonts w:ascii="Garamond" w:hAnsi="Garamond"/>
          <w:b/>
          <w:sz w:val="24"/>
          <w:szCs w:val="24"/>
        </w:rPr>
        <w:t>Second,</w:t>
      </w:r>
      <w:r w:rsidRPr="00D14CF4">
        <w:rPr>
          <w:rFonts w:ascii="Garamond" w:hAnsi="Garamond"/>
          <w:sz w:val="24"/>
          <w:szCs w:val="24"/>
        </w:rPr>
        <w:t xml:space="preserve"> </w:t>
      </w:r>
      <w:r w:rsidR="006E6E2C" w:rsidRPr="00D14CF4">
        <w:rPr>
          <w:rFonts w:ascii="Garamond" w:hAnsi="Garamond"/>
          <w:sz w:val="24"/>
          <w:szCs w:val="24"/>
        </w:rPr>
        <w:t xml:space="preserve">with respect to the </w:t>
      </w:r>
      <w:r w:rsidR="009C6BDA">
        <w:rPr>
          <w:rFonts w:ascii="Garamond" w:hAnsi="Garamond"/>
          <w:sz w:val="24"/>
          <w:szCs w:val="24"/>
        </w:rPr>
        <w:t xml:space="preserve">goal of </w:t>
      </w:r>
      <w:r w:rsidR="006E6E2C" w:rsidRPr="00D14CF4">
        <w:rPr>
          <w:rFonts w:ascii="Garamond" w:hAnsi="Garamond"/>
          <w:sz w:val="24"/>
          <w:szCs w:val="24"/>
        </w:rPr>
        <w:t xml:space="preserve">understanding of how the role of artist or patron has contributed to the common good </w:t>
      </w:r>
      <w:r w:rsidR="00635950" w:rsidRPr="00D14CF4">
        <w:rPr>
          <w:rFonts w:ascii="Garamond" w:hAnsi="Garamond"/>
          <w:sz w:val="24"/>
          <w:szCs w:val="24"/>
        </w:rPr>
        <w:t xml:space="preserve">in the past </w:t>
      </w:r>
      <w:r w:rsidR="007B0181" w:rsidRPr="00D14CF4">
        <w:rPr>
          <w:rFonts w:ascii="Garamond" w:hAnsi="Garamond"/>
          <w:sz w:val="24"/>
          <w:szCs w:val="24"/>
        </w:rPr>
        <w:t>and</w:t>
      </w:r>
      <w:r w:rsidR="009C6BDA">
        <w:rPr>
          <w:rFonts w:ascii="Garamond" w:hAnsi="Garamond"/>
          <w:sz w:val="24"/>
          <w:szCs w:val="24"/>
        </w:rPr>
        <w:t xml:space="preserve"> how they might do this in the future</w:t>
      </w:r>
      <w:r w:rsidR="001A7731" w:rsidRPr="00D14CF4">
        <w:rPr>
          <w:rFonts w:ascii="Garamond" w:hAnsi="Garamond"/>
          <w:sz w:val="24"/>
          <w:szCs w:val="24"/>
        </w:rPr>
        <w:t>:</w:t>
      </w:r>
      <w:r w:rsidR="006E6E2C" w:rsidRPr="00D14CF4">
        <w:rPr>
          <w:rFonts w:ascii="Garamond" w:hAnsi="Garamond"/>
          <w:sz w:val="24"/>
          <w:szCs w:val="24"/>
        </w:rPr>
        <w:t xml:space="preserve"> students will demonstrate </w:t>
      </w:r>
      <w:r w:rsidR="00635950" w:rsidRPr="00D14CF4">
        <w:rPr>
          <w:rFonts w:ascii="Garamond" w:hAnsi="Garamond"/>
          <w:sz w:val="24"/>
          <w:szCs w:val="24"/>
        </w:rPr>
        <w:t>a knowledge and understanding of the purpose</w:t>
      </w:r>
      <w:r w:rsidR="001F19CB">
        <w:rPr>
          <w:rFonts w:ascii="Garamond" w:hAnsi="Garamond"/>
          <w:sz w:val="24"/>
          <w:szCs w:val="24"/>
        </w:rPr>
        <w:t xml:space="preserve">s </w:t>
      </w:r>
      <w:r w:rsidR="009C6BDA">
        <w:rPr>
          <w:rFonts w:ascii="Garamond" w:hAnsi="Garamond"/>
          <w:sz w:val="24"/>
          <w:szCs w:val="24"/>
        </w:rPr>
        <w:t xml:space="preserve">and need </w:t>
      </w:r>
      <w:r w:rsidR="001F19CB">
        <w:rPr>
          <w:rFonts w:ascii="Garamond" w:hAnsi="Garamond"/>
          <w:sz w:val="24"/>
          <w:szCs w:val="24"/>
        </w:rPr>
        <w:t>for</w:t>
      </w:r>
      <w:r w:rsidR="008747A0" w:rsidRPr="00D14CF4">
        <w:rPr>
          <w:rFonts w:ascii="Garamond" w:hAnsi="Garamond"/>
          <w:sz w:val="24"/>
          <w:szCs w:val="24"/>
        </w:rPr>
        <w:t xml:space="preserve"> the creation of sacred art </w:t>
      </w:r>
      <w:r w:rsidR="001A7731" w:rsidRPr="00D14CF4">
        <w:rPr>
          <w:rFonts w:ascii="Garamond" w:hAnsi="Garamond"/>
          <w:sz w:val="24"/>
          <w:szCs w:val="24"/>
        </w:rPr>
        <w:t>in relation to</w:t>
      </w:r>
      <w:r w:rsidR="00635950" w:rsidRPr="00D14CF4">
        <w:rPr>
          <w:rFonts w:ascii="Garamond" w:hAnsi="Garamond"/>
          <w:sz w:val="24"/>
          <w:szCs w:val="24"/>
        </w:rPr>
        <w:t xml:space="preserve"> man’s ultimate purpo</w:t>
      </w:r>
      <w:r w:rsidR="007B0181" w:rsidRPr="00D14CF4">
        <w:rPr>
          <w:rFonts w:ascii="Garamond" w:hAnsi="Garamond"/>
          <w:sz w:val="24"/>
          <w:szCs w:val="24"/>
        </w:rPr>
        <w:t xml:space="preserve">se </w:t>
      </w:r>
      <w:r w:rsidR="009C6BDA">
        <w:rPr>
          <w:rFonts w:ascii="Garamond" w:hAnsi="Garamond"/>
          <w:sz w:val="24"/>
          <w:szCs w:val="24"/>
        </w:rPr>
        <w:t xml:space="preserve">as well as </w:t>
      </w:r>
      <w:r w:rsidR="007B0181" w:rsidRPr="00D14CF4">
        <w:rPr>
          <w:rFonts w:ascii="Garamond" w:hAnsi="Garamond"/>
          <w:sz w:val="24"/>
          <w:szCs w:val="24"/>
        </w:rPr>
        <w:t>the role of sacred art a</w:t>
      </w:r>
      <w:r w:rsidR="009C6BDA">
        <w:rPr>
          <w:rFonts w:ascii="Garamond" w:hAnsi="Garamond"/>
          <w:sz w:val="24"/>
          <w:szCs w:val="24"/>
        </w:rPr>
        <w:t>s a foundation for all art and</w:t>
      </w:r>
      <w:r w:rsidR="008747A0" w:rsidRPr="00D14CF4">
        <w:rPr>
          <w:rFonts w:ascii="Garamond" w:hAnsi="Garamond"/>
          <w:sz w:val="24"/>
          <w:szCs w:val="24"/>
        </w:rPr>
        <w:t xml:space="preserve"> culture. </w:t>
      </w:r>
    </w:p>
    <w:p w:rsidR="006E6E2C" w:rsidRPr="00D14CF4" w:rsidRDefault="006E6E2C" w:rsidP="002C0805">
      <w:pPr>
        <w:spacing w:after="0"/>
        <w:rPr>
          <w:rFonts w:ascii="Garamond" w:hAnsi="Garamond"/>
          <w:sz w:val="24"/>
          <w:szCs w:val="24"/>
        </w:rPr>
      </w:pPr>
    </w:p>
    <w:p w:rsidR="00635950" w:rsidRPr="00D14CF4" w:rsidRDefault="006A2E4D" w:rsidP="002C0805">
      <w:pPr>
        <w:spacing w:after="0"/>
        <w:rPr>
          <w:rFonts w:ascii="Garamond" w:hAnsi="Garamond"/>
          <w:sz w:val="24"/>
          <w:szCs w:val="24"/>
        </w:rPr>
      </w:pPr>
      <w:r w:rsidRPr="009C6BDA">
        <w:rPr>
          <w:rFonts w:ascii="Garamond" w:hAnsi="Garamond"/>
          <w:b/>
          <w:sz w:val="24"/>
          <w:szCs w:val="24"/>
        </w:rPr>
        <w:t>Third,</w:t>
      </w:r>
      <w:r w:rsidRPr="00D14CF4">
        <w:rPr>
          <w:rFonts w:ascii="Garamond" w:hAnsi="Garamond"/>
          <w:sz w:val="24"/>
          <w:szCs w:val="24"/>
        </w:rPr>
        <w:t xml:space="preserve"> with</w:t>
      </w:r>
      <w:r w:rsidR="009C6BDA">
        <w:rPr>
          <w:rFonts w:ascii="Garamond" w:hAnsi="Garamond"/>
          <w:sz w:val="24"/>
          <w:szCs w:val="24"/>
        </w:rPr>
        <w:t xml:space="preserve"> respect to the </w:t>
      </w:r>
      <w:r w:rsidR="00635950" w:rsidRPr="00D14CF4">
        <w:rPr>
          <w:rFonts w:ascii="Garamond" w:hAnsi="Garamond"/>
          <w:sz w:val="24"/>
          <w:szCs w:val="24"/>
        </w:rPr>
        <w:t>goal of understand</w:t>
      </w:r>
      <w:r w:rsidR="009C6BDA">
        <w:rPr>
          <w:rFonts w:ascii="Garamond" w:hAnsi="Garamond"/>
          <w:sz w:val="24"/>
          <w:szCs w:val="24"/>
        </w:rPr>
        <w:t xml:space="preserve">ing the working methods and </w:t>
      </w:r>
      <w:r w:rsidR="00635950" w:rsidRPr="00D14CF4">
        <w:rPr>
          <w:rFonts w:ascii="Garamond" w:hAnsi="Garamond"/>
          <w:sz w:val="24"/>
          <w:szCs w:val="24"/>
        </w:rPr>
        <w:t xml:space="preserve">formation of </w:t>
      </w:r>
      <w:r w:rsidR="009C6BDA">
        <w:rPr>
          <w:rFonts w:ascii="Garamond" w:hAnsi="Garamond"/>
          <w:sz w:val="24"/>
          <w:szCs w:val="24"/>
        </w:rPr>
        <w:t xml:space="preserve">sacred </w:t>
      </w:r>
      <w:r w:rsidR="00635950" w:rsidRPr="00D14CF4">
        <w:rPr>
          <w:rFonts w:ascii="Garamond" w:hAnsi="Garamond"/>
          <w:sz w:val="24"/>
          <w:szCs w:val="24"/>
        </w:rPr>
        <w:t xml:space="preserve">artists </w:t>
      </w:r>
      <w:r w:rsidR="009C6BDA">
        <w:rPr>
          <w:rFonts w:ascii="Garamond" w:hAnsi="Garamond"/>
          <w:sz w:val="24"/>
          <w:szCs w:val="24"/>
        </w:rPr>
        <w:t xml:space="preserve">and developing an awareness of how </w:t>
      </w:r>
      <w:r w:rsidR="00635950" w:rsidRPr="00D14CF4">
        <w:rPr>
          <w:rFonts w:ascii="Garamond" w:hAnsi="Garamond"/>
          <w:sz w:val="24"/>
          <w:szCs w:val="24"/>
        </w:rPr>
        <w:t xml:space="preserve">the goals of the artist can be </w:t>
      </w:r>
      <w:r w:rsidR="000742C9" w:rsidRPr="00D14CF4">
        <w:rPr>
          <w:rFonts w:ascii="Garamond" w:hAnsi="Garamond"/>
          <w:sz w:val="24"/>
          <w:szCs w:val="24"/>
        </w:rPr>
        <w:t>realized</w:t>
      </w:r>
      <w:r w:rsidR="00635950" w:rsidRPr="00D14CF4">
        <w:rPr>
          <w:rFonts w:ascii="Garamond" w:hAnsi="Garamond"/>
          <w:sz w:val="24"/>
          <w:szCs w:val="24"/>
        </w:rPr>
        <w:t xml:space="preserve"> in the</w:t>
      </w:r>
      <w:r w:rsidR="009C6BDA">
        <w:rPr>
          <w:rFonts w:ascii="Garamond" w:hAnsi="Garamond"/>
          <w:sz w:val="24"/>
          <w:szCs w:val="24"/>
        </w:rPr>
        <w:t>ir</w:t>
      </w:r>
      <w:r w:rsidR="00635950" w:rsidRPr="00D14CF4">
        <w:rPr>
          <w:rFonts w:ascii="Garamond" w:hAnsi="Garamond"/>
          <w:sz w:val="24"/>
          <w:szCs w:val="24"/>
        </w:rPr>
        <w:t xml:space="preserve"> medium</w:t>
      </w:r>
      <w:r w:rsidR="009C6BDA">
        <w:rPr>
          <w:rFonts w:ascii="Garamond" w:hAnsi="Garamond"/>
          <w:sz w:val="24"/>
          <w:szCs w:val="24"/>
        </w:rPr>
        <w:t>(s)</w:t>
      </w:r>
      <w:r w:rsidR="00635950" w:rsidRPr="00D14CF4">
        <w:rPr>
          <w:rFonts w:ascii="Garamond" w:hAnsi="Garamond"/>
          <w:sz w:val="24"/>
          <w:szCs w:val="24"/>
        </w:rPr>
        <w:t xml:space="preserve"> of choice</w:t>
      </w:r>
      <w:r w:rsidR="009C6BDA">
        <w:rPr>
          <w:rFonts w:ascii="Garamond" w:hAnsi="Garamond"/>
          <w:sz w:val="24"/>
          <w:szCs w:val="24"/>
        </w:rPr>
        <w:t xml:space="preserve">; students will complete hands-on </w:t>
      </w:r>
      <w:r w:rsidR="00635950" w:rsidRPr="00D14CF4">
        <w:rPr>
          <w:rFonts w:ascii="Garamond" w:hAnsi="Garamond"/>
          <w:sz w:val="24"/>
          <w:szCs w:val="24"/>
        </w:rPr>
        <w:t xml:space="preserve">studio work </w:t>
      </w:r>
      <w:r w:rsidR="009C6BDA">
        <w:rPr>
          <w:rFonts w:ascii="Garamond" w:hAnsi="Garamond"/>
          <w:sz w:val="24"/>
          <w:szCs w:val="24"/>
        </w:rPr>
        <w:t>that will cause them to better i</w:t>
      </w:r>
      <w:r w:rsidR="00635950" w:rsidRPr="00D14CF4">
        <w:rPr>
          <w:rFonts w:ascii="Garamond" w:hAnsi="Garamond"/>
          <w:sz w:val="24"/>
          <w:szCs w:val="24"/>
        </w:rPr>
        <w:t xml:space="preserve">dentify </w:t>
      </w:r>
      <w:r w:rsidR="009C6BDA">
        <w:rPr>
          <w:rFonts w:ascii="Garamond" w:hAnsi="Garamond"/>
          <w:sz w:val="24"/>
          <w:szCs w:val="24"/>
        </w:rPr>
        <w:t>with and appreciate the work of the artist and in the case of students that already are, or are aiming to become accomplished artists, the connection of the academic and practicum programs will equip the participant to achieve</w:t>
      </w:r>
      <w:r w:rsidR="00635950" w:rsidRPr="00D14CF4">
        <w:rPr>
          <w:rFonts w:ascii="Garamond" w:hAnsi="Garamond"/>
          <w:sz w:val="24"/>
          <w:szCs w:val="24"/>
        </w:rPr>
        <w:t xml:space="preserve"> such goals in their own works of sacred art.</w:t>
      </w:r>
    </w:p>
    <w:p w:rsidR="00635950" w:rsidRPr="00D14CF4" w:rsidRDefault="00635950" w:rsidP="002C0805">
      <w:pPr>
        <w:spacing w:after="0"/>
        <w:rPr>
          <w:rFonts w:ascii="Garamond" w:hAnsi="Garamond"/>
          <w:sz w:val="24"/>
          <w:szCs w:val="24"/>
        </w:rPr>
      </w:pPr>
    </w:p>
    <w:p w:rsidR="00635950" w:rsidRPr="00D14CF4" w:rsidRDefault="00635950" w:rsidP="002C0805">
      <w:pPr>
        <w:spacing w:after="0"/>
        <w:rPr>
          <w:rFonts w:ascii="Garamond" w:hAnsi="Garamond"/>
          <w:b/>
          <w:sz w:val="24"/>
          <w:szCs w:val="24"/>
        </w:rPr>
      </w:pPr>
      <w:r w:rsidRPr="00D14CF4">
        <w:rPr>
          <w:rFonts w:ascii="Garamond" w:hAnsi="Garamond"/>
          <w:b/>
          <w:sz w:val="24"/>
          <w:szCs w:val="24"/>
        </w:rPr>
        <w:t xml:space="preserve">§4. Outcome Assessment Strategies </w:t>
      </w:r>
    </w:p>
    <w:p w:rsidR="00635950" w:rsidRPr="00D14CF4" w:rsidRDefault="00153104" w:rsidP="002C0805">
      <w:pPr>
        <w:spacing w:after="0"/>
        <w:rPr>
          <w:rFonts w:ascii="Garamond" w:hAnsi="Garamond"/>
          <w:sz w:val="24"/>
          <w:szCs w:val="24"/>
        </w:rPr>
      </w:pPr>
      <w:r>
        <w:rPr>
          <w:rFonts w:ascii="Garamond" w:hAnsi="Garamond"/>
          <w:sz w:val="24"/>
          <w:szCs w:val="24"/>
        </w:rPr>
        <w:t>Pontifex</w:t>
      </w:r>
      <w:r w:rsidR="00635950" w:rsidRPr="00D14CF4">
        <w:rPr>
          <w:rFonts w:ascii="Garamond" w:hAnsi="Garamond"/>
          <w:sz w:val="24"/>
          <w:szCs w:val="24"/>
        </w:rPr>
        <w:t xml:space="preserve"> </w:t>
      </w:r>
      <w:r w:rsidR="00F06DAA">
        <w:rPr>
          <w:rFonts w:ascii="Garamond" w:hAnsi="Garamond"/>
          <w:sz w:val="24"/>
          <w:szCs w:val="24"/>
        </w:rPr>
        <w:t xml:space="preserve">generally </w:t>
      </w:r>
      <w:r w:rsidR="00635950" w:rsidRPr="00D14CF4">
        <w:rPr>
          <w:rFonts w:ascii="Garamond" w:hAnsi="Garamond"/>
          <w:sz w:val="24"/>
          <w:szCs w:val="24"/>
        </w:rPr>
        <w:t>assesses whether the specific learning outcomes listed above have been attained by</w:t>
      </w:r>
      <w:r w:rsidR="00F06DAA">
        <w:rPr>
          <w:rFonts w:ascii="Garamond" w:hAnsi="Garamond"/>
          <w:sz w:val="24"/>
          <w:szCs w:val="24"/>
        </w:rPr>
        <w:t xml:space="preserve"> formally</w:t>
      </w:r>
      <w:r w:rsidR="00635950" w:rsidRPr="00D14CF4">
        <w:rPr>
          <w:rFonts w:ascii="Garamond" w:hAnsi="Garamond"/>
          <w:sz w:val="24"/>
          <w:szCs w:val="24"/>
        </w:rPr>
        <w:t xml:space="preserve"> evaluating student per</w:t>
      </w:r>
      <w:r w:rsidR="009C6BDA">
        <w:rPr>
          <w:rFonts w:ascii="Garamond" w:hAnsi="Garamond"/>
          <w:sz w:val="24"/>
          <w:szCs w:val="24"/>
        </w:rPr>
        <w:t xml:space="preserve">formance on course assignments including written papers and </w:t>
      </w:r>
      <w:r w:rsidR="00635950" w:rsidRPr="00D14CF4">
        <w:rPr>
          <w:rFonts w:ascii="Garamond" w:hAnsi="Garamond"/>
          <w:sz w:val="24"/>
          <w:szCs w:val="24"/>
        </w:rPr>
        <w:t>course examinat</w:t>
      </w:r>
      <w:r w:rsidR="009C6BDA">
        <w:rPr>
          <w:rFonts w:ascii="Garamond" w:hAnsi="Garamond"/>
          <w:sz w:val="24"/>
          <w:szCs w:val="24"/>
        </w:rPr>
        <w:t>ions</w:t>
      </w:r>
      <w:r w:rsidR="00F06DAA">
        <w:rPr>
          <w:rFonts w:ascii="Garamond" w:hAnsi="Garamond"/>
          <w:sz w:val="24"/>
          <w:szCs w:val="24"/>
        </w:rPr>
        <w:t>. I</w:t>
      </w:r>
      <w:r w:rsidR="009C6BDA">
        <w:rPr>
          <w:rFonts w:ascii="Garamond" w:hAnsi="Garamond"/>
          <w:sz w:val="24"/>
          <w:szCs w:val="24"/>
        </w:rPr>
        <w:t xml:space="preserve">n the case of studio work, the student is evaluated not based upon their artistic ability but </w:t>
      </w:r>
      <w:r w:rsidR="00F06DAA">
        <w:rPr>
          <w:rFonts w:ascii="Garamond" w:hAnsi="Garamond"/>
          <w:sz w:val="24"/>
          <w:szCs w:val="24"/>
        </w:rPr>
        <w:t xml:space="preserve">rather </w:t>
      </w:r>
      <w:r w:rsidR="009C6BDA">
        <w:rPr>
          <w:rFonts w:ascii="Garamond" w:hAnsi="Garamond"/>
          <w:sz w:val="24"/>
          <w:szCs w:val="24"/>
        </w:rPr>
        <w:t>based upon their compliance with d</w:t>
      </w:r>
      <w:r w:rsidR="00AD7CBC" w:rsidRPr="00D14CF4">
        <w:rPr>
          <w:rFonts w:ascii="Garamond" w:hAnsi="Garamond"/>
          <w:sz w:val="24"/>
          <w:szCs w:val="24"/>
        </w:rPr>
        <w:t>irections given by the</w:t>
      </w:r>
      <w:r w:rsidR="009C6BDA">
        <w:rPr>
          <w:rFonts w:ascii="Garamond" w:hAnsi="Garamond"/>
          <w:sz w:val="24"/>
          <w:szCs w:val="24"/>
        </w:rPr>
        <w:t>ir</w:t>
      </w:r>
      <w:r w:rsidR="00F06DAA">
        <w:rPr>
          <w:rFonts w:ascii="Garamond" w:hAnsi="Garamond"/>
          <w:sz w:val="24"/>
          <w:szCs w:val="24"/>
        </w:rPr>
        <w:t xml:space="preserve"> teacher and additionally by formal examination as to their understanding </w:t>
      </w:r>
      <w:r w:rsidR="00AD7CBC" w:rsidRPr="00D14CF4">
        <w:rPr>
          <w:rFonts w:ascii="Garamond" w:hAnsi="Garamond"/>
          <w:sz w:val="24"/>
          <w:szCs w:val="24"/>
        </w:rPr>
        <w:t xml:space="preserve">of the capacity of the </w:t>
      </w:r>
      <w:r w:rsidR="00F06DAA">
        <w:rPr>
          <w:rFonts w:ascii="Garamond" w:hAnsi="Garamond"/>
          <w:sz w:val="24"/>
          <w:szCs w:val="24"/>
        </w:rPr>
        <w:t xml:space="preserve">mediums that </w:t>
      </w:r>
      <w:r w:rsidR="00AD7CBC" w:rsidRPr="00D14CF4">
        <w:rPr>
          <w:rFonts w:ascii="Garamond" w:hAnsi="Garamond"/>
          <w:sz w:val="24"/>
          <w:szCs w:val="24"/>
        </w:rPr>
        <w:t>they</w:t>
      </w:r>
      <w:r w:rsidR="00F06DAA">
        <w:rPr>
          <w:rFonts w:ascii="Garamond" w:hAnsi="Garamond"/>
          <w:sz w:val="24"/>
          <w:szCs w:val="24"/>
        </w:rPr>
        <w:t xml:space="preserve"> have utilized in their studio work </w:t>
      </w:r>
      <w:r w:rsidR="00AD7CBC" w:rsidRPr="00D14CF4">
        <w:rPr>
          <w:rFonts w:ascii="Garamond" w:hAnsi="Garamond"/>
          <w:sz w:val="24"/>
          <w:szCs w:val="24"/>
        </w:rPr>
        <w:t>to fulfill the goal</w:t>
      </w:r>
      <w:r w:rsidR="00F06DAA">
        <w:rPr>
          <w:rFonts w:ascii="Garamond" w:hAnsi="Garamond"/>
          <w:sz w:val="24"/>
          <w:szCs w:val="24"/>
        </w:rPr>
        <w:t>s</w:t>
      </w:r>
      <w:r w:rsidR="00AD7CBC" w:rsidRPr="00D14CF4">
        <w:rPr>
          <w:rFonts w:ascii="Garamond" w:hAnsi="Garamond"/>
          <w:sz w:val="24"/>
          <w:szCs w:val="24"/>
        </w:rPr>
        <w:t xml:space="preserve"> of the </w:t>
      </w:r>
      <w:r w:rsidR="00F06DAA">
        <w:rPr>
          <w:rFonts w:ascii="Garamond" w:hAnsi="Garamond"/>
          <w:sz w:val="24"/>
          <w:szCs w:val="24"/>
        </w:rPr>
        <w:t xml:space="preserve">sacred </w:t>
      </w:r>
      <w:r w:rsidR="00AD7CBC" w:rsidRPr="00D14CF4">
        <w:rPr>
          <w:rFonts w:ascii="Garamond" w:hAnsi="Garamond"/>
          <w:sz w:val="24"/>
          <w:szCs w:val="24"/>
        </w:rPr>
        <w:t xml:space="preserve">artist. </w:t>
      </w:r>
    </w:p>
    <w:p w:rsidR="00F84E68" w:rsidRPr="00D14CF4" w:rsidRDefault="00F84E68" w:rsidP="002C0805">
      <w:pPr>
        <w:spacing w:after="0"/>
        <w:rPr>
          <w:rFonts w:ascii="Garamond" w:hAnsi="Garamond"/>
          <w:sz w:val="24"/>
          <w:szCs w:val="24"/>
        </w:rPr>
      </w:pPr>
    </w:p>
    <w:p w:rsidR="00F84E68" w:rsidRPr="00D14CF4" w:rsidRDefault="005F29FD" w:rsidP="002C0805">
      <w:pPr>
        <w:spacing w:after="0"/>
        <w:rPr>
          <w:rFonts w:ascii="Garamond" w:hAnsi="Garamond"/>
          <w:b/>
          <w:sz w:val="24"/>
          <w:szCs w:val="24"/>
        </w:rPr>
      </w:pPr>
      <w:r w:rsidRPr="00D14CF4">
        <w:rPr>
          <w:rFonts w:ascii="Garamond" w:hAnsi="Garamond"/>
          <w:b/>
          <w:sz w:val="24"/>
          <w:szCs w:val="24"/>
        </w:rPr>
        <w:t xml:space="preserve">§5. Program Content </w:t>
      </w:r>
    </w:p>
    <w:p w:rsidR="00A96DE6" w:rsidRPr="00D14CF4" w:rsidRDefault="005F29FD" w:rsidP="002C0805">
      <w:pPr>
        <w:spacing w:after="0"/>
        <w:rPr>
          <w:rFonts w:ascii="Garamond" w:hAnsi="Garamond"/>
          <w:sz w:val="24"/>
          <w:szCs w:val="24"/>
        </w:rPr>
      </w:pPr>
      <w:r w:rsidRPr="00D14CF4">
        <w:rPr>
          <w:rFonts w:ascii="Garamond" w:hAnsi="Garamond"/>
          <w:sz w:val="24"/>
          <w:szCs w:val="24"/>
        </w:rPr>
        <w:t xml:space="preserve">The </w:t>
      </w:r>
      <w:r w:rsidR="00153104">
        <w:rPr>
          <w:rFonts w:ascii="Garamond" w:hAnsi="Garamond"/>
          <w:sz w:val="24"/>
          <w:szCs w:val="24"/>
        </w:rPr>
        <w:t>Pontifex</w:t>
      </w:r>
      <w:r w:rsidRPr="00D14CF4">
        <w:rPr>
          <w:rFonts w:ascii="Garamond" w:hAnsi="Garamond"/>
          <w:sz w:val="24"/>
          <w:szCs w:val="24"/>
        </w:rPr>
        <w:t xml:space="preserve"> </w:t>
      </w:r>
      <w:r w:rsidR="00A96DE6" w:rsidRPr="00D14CF4">
        <w:rPr>
          <w:rFonts w:ascii="Garamond" w:hAnsi="Garamond"/>
          <w:sz w:val="24"/>
          <w:szCs w:val="24"/>
        </w:rPr>
        <w:t>MSA</w:t>
      </w:r>
      <w:r w:rsidRPr="00D14CF4">
        <w:rPr>
          <w:rFonts w:ascii="Garamond" w:hAnsi="Garamond"/>
          <w:sz w:val="24"/>
          <w:szCs w:val="24"/>
        </w:rPr>
        <w:t xml:space="preserve"> program exposes students to </w:t>
      </w:r>
      <w:r w:rsidR="00F84E68" w:rsidRPr="00D14CF4">
        <w:rPr>
          <w:rFonts w:ascii="Garamond" w:hAnsi="Garamond"/>
          <w:sz w:val="24"/>
          <w:szCs w:val="24"/>
        </w:rPr>
        <w:t xml:space="preserve">the study of the history, theological and philosophical basis of diverse forms of sacred art; and connects these with the working methods of artists so that students can understand how each </w:t>
      </w:r>
      <w:r w:rsidR="001A7731" w:rsidRPr="00D14CF4">
        <w:rPr>
          <w:rFonts w:ascii="Garamond" w:hAnsi="Garamond"/>
          <w:sz w:val="24"/>
          <w:szCs w:val="24"/>
        </w:rPr>
        <w:t xml:space="preserve">is </w:t>
      </w:r>
      <w:r w:rsidR="00F84E68" w:rsidRPr="00D14CF4">
        <w:rPr>
          <w:rFonts w:ascii="Garamond" w:hAnsi="Garamond"/>
          <w:sz w:val="24"/>
          <w:szCs w:val="24"/>
        </w:rPr>
        <w:t>related to the other</w:t>
      </w:r>
      <w:r w:rsidR="006A2E4D" w:rsidRPr="00D14CF4">
        <w:rPr>
          <w:rFonts w:ascii="Garamond" w:hAnsi="Garamond"/>
          <w:sz w:val="24"/>
          <w:szCs w:val="24"/>
        </w:rPr>
        <w:t xml:space="preserve">. Although this program is </w:t>
      </w:r>
      <w:r w:rsidR="00F06DAA">
        <w:rPr>
          <w:rFonts w:ascii="Garamond" w:hAnsi="Garamond"/>
          <w:sz w:val="24"/>
          <w:szCs w:val="24"/>
        </w:rPr>
        <w:t>Catholic-</w:t>
      </w:r>
      <w:r w:rsidR="006A2E4D" w:rsidRPr="00D14CF4">
        <w:rPr>
          <w:rFonts w:ascii="Garamond" w:hAnsi="Garamond"/>
          <w:sz w:val="24"/>
          <w:szCs w:val="24"/>
        </w:rPr>
        <w:t xml:space="preserve">vocational, rather than purely academic in nature, there is a strong emphasis on academic study as </w:t>
      </w:r>
      <w:r w:rsidR="001A7731" w:rsidRPr="00D14CF4">
        <w:rPr>
          <w:rFonts w:ascii="Garamond" w:hAnsi="Garamond"/>
          <w:sz w:val="24"/>
          <w:szCs w:val="24"/>
        </w:rPr>
        <w:t>a</w:t>
      </w:r>
      <w:r w:rsidR="006A2E4D" w:rsidRPr="00D14CF4">
        <w:rPr>
          <w:rFonts w:ascii="Garamond" w:hAnsi="Garamond"/>
          <w:sz w:val="24"/>
          <w:szCs w:val="24"/>
        </w:rPr>
        <w:t xml:space="preserve"> necessary foundation </w:t>
      </w:r>
      <w:r w:rsidR="00F06DAA">
        <w:rPr>
          <w:rFonts w:ascii="Garamond" w:hAnsi="Garamond"/>
          <w:sz w:val="24"/>
          <w:szCs w:val="24"/>
        </w:rPr>
        <w:t>to give</w:t>
      </w:r>
      <w:r w:rsidR="006A2E4D" w:rsidRPr="00D14CF4">
        <w:rPr>
          <w:rFonts w:ascii="Garamond" w:hAnsi="Garamond"/>
          <w:sz w:val="24"/>
          <w:szCs w:val="24"/>
        </w:rPr>
        <w:t xml:space="preserve"> artists</w:t>
      </w:r>
      <w:r w:rsidR="00F06DAA">
        <w:rPr>
          <w:rFonts w:ascii="Garamond" w:hAnsi="Garamond"/>
          <w:sz w:val="24"/>
          <w:szCs w:val="24"/>
        </w:rPr>
        <w:t xml:space="preserve">, teachers, </w:t>
      </w:r>
      <w:r w:rsidR="006A2E4D" w:rsidRPr="00D14CF4">
        <w:rPr>
          <w:rFonts w:ascii="Garamond" w:hAnsi="Garamond"/>
          <w:sz w:val="24"/>
          <w:szCs w:val="24"/>
        </w:rPr>
        <w:t xml:space="preserve">patrons </w:t>
      </w:r>
      <w:r w:rsidR="00F06DAA">
        <w:rPr>
          <w:rFonts w:ascii="Garamond" w:hAnsi="Garamond"/>
          <w:sz w:val="24"/>
          <w:szCs w:val="24"/>
        </w:rPr>
        <w:t>and students a basis for achieving a thorough</w:t>
      </w:r>
      <w:r w:rsidR="006A2E4D" w:rsidRPr="00D14CF4">
        <w:rPr>
          <w:rFonts w:ascii="Garamond" w:hAnsi="Garamond"/>
          <w:sz w:val="24"/>
          <w:szCs w:val="24"/>
        </w:rPr>
        <w:t xml:space="preserve"> knowledge and understand</w:t>
      </w:r>
      <w:r w:rsidR="001A7731" w:rsidRPr="00D14CF4">
        <w:rPr>
          <w:rFonts w:ascii="Garamond" w:hAnsi="Garamond"/>
          <w:sz w:val="24"/>
          <w:szCs w:val="24"/>
        </w:rPr>
        <w:t>ing</w:t>
      </w:r>
      <w:r w:rsidR="006A2E4D" w:rsidRPr="00D14CF4">
        <w:rPr>
          <w:rFonts w:ascii="Garamond" w:hAnsi="Garamond"/>
          <w:sz w:val="24"/>
          <w:szCs w:val="24"/>
        </w:rPr>
        <w:t xml:space="preserve"> of Catholic cultu</w:t>
      </w:r>
      <w:r w:rsidR="00F06DAA">
        <w:rPr>
          <w:rFonts w:ascii="Garamond" w:hAnsi="Garamond"/>
          <w:sz w:val="24"/>
          <w:szCs w:val="24"/>
        </w:rPr>
        <w:t>re</w:t>
      </w:r>
      <w:r w:rsidR="006A2E4D" w:rsidRPr="00D14CF4">
        <w:rPr>
          <w:rFonts w:ascii="Garamond" w:hAnsi="Garamond"/>
          <w:sz w:val="24"/>
          <w:szCs w:val="24"/>
        </w:rPr>
        <w:t>.</w:t>
      </w:r>
    </w:p>
    <w:p w:rsidR="00A96DE6" w:rsidRPr="00D14CF4" w:rsidRDefault="00A96DE6" w:rsidP="002C0805">
      <w:pPr>
        <w:spacing w:after="0"/>
        <w:rPr>
          <w:rFonts w:ascii="Garamond" w:hAnsi="Garamond"/>
          <w:sz w:val="24"/>
          <w:szCs w:val="24"/>
        </w:rPr>
      </w:pPr>
    </w:p>
    <w:p w:rsidR="00F84E68" w:rsidRPr="00D14CF4" w:rsidRDefault="005F29FD" w:rsidP="002C0805">
      <w:pPr>
        <w:spacing w:after="0"/>
        <w:rPr>
          <w:rFonts w:ascii="Garamond" w:hAnsi="Garamond"/>
          <w:b/>
          <w:sz w:val="24"/>
          <w:szCs w:val="24"/>
        </w:rPr>
      </w:pPr>
      <w:r w:rsidRPr="00D14CF4">
        <w:rPr>
          <w:rFonts w:ascii="Garamond" w:hAnsi="Garamond"/>
          <w:b/>
          <w:sz w:val="24"/>
          <w:szCs w:val="24"/>
        </w:rPr>
        <w:t xml:space="preserve">§6. Location of the </w:t>
      </w:r>
      <w:r w:rsidR="00F84E68" w:rsidRPr="00D14CF4">
        <w:rPr>
          <w:rFonts w:ascii="Garamond" w:hAnsi="Garamond"/>
          <w:b/>
          <w:sz w:val="24"/>
          <w:szCs w:val="24"/>
        </w:rPr>
        <w:t xml:space="preserve">MSA </w:t>
      </w:r>
    </w:p>
    <w:p w:rsidR="00A96DE6" w:rsidRPr="00D14CF4" w:rsidRDefault="00153104" w:rsidP="002C0805">
      <w:pPr>
        <w:spacing w:after="0"/>
        <w:rPr>
          <w:rFonts w:ascii="Garamond" w:hAnsi="Garamond"/>
          <w:sz w:val="24"/>
          <w:szCs w:val="24"/>
        </w:rPr>
      </w:pPr>
      <w:r>
        <w:rPr>
          <w:rFonts w:ascii="Garamond" w:hAnsi="Garamond"/>
          <w:sz w:val="24"/>
          <w:szCs w:val="24"/>
        </w:rPr>
        <w:t>Pontifex</w:t>
      </w:r>
      <w:r w:rsidR="005F29FD" w:rsidRPr="00D14CF4">
        <w:rPr>
          <w:rFonts w:ascii="Garamond" w:hAnsi="Garamond"/>
          <w:sz w:val="24"/>
          <w:szCs w:val="24"/>
        </w:rPr>
        <w:t xml:space="preserve"> </w:t>
      </w:r>
      <w:r w:rsidR="00A96DE6" w:rsidRPr="00D14CF4">
        <w:rPr>
          <w:rFonts w:ascii="Garamond" w:hAnsi="Garamond"/>
          <w:sz w:val="24"/>
          <w:szCs w:val="24"/>
        </w:rPr>
        <w:t>MSA</w:t>
      </w:r>
      <w:r w:rsidR="005F29FD" w:rsidRPr="00D14CF4">
        <w:rPr>
          <w:rFonts w:ascii="Garamond" w:hAnsi="Garamond"/>
          <w:sz w:val="24"/>
          <w:szCs w:val="24"/>
        </w:rPr>
        <w:t xml:space="preserve"> </w:t>
      </w:r>
      <w:r w:rsidR="00F06DAA">
        <w:rPr>
          <w:rFonts w:ascii="Garamond" w:hAnsi="Garamond"/>
          <w:sz w:val="24"/>
          <w:szCs w:val="24"/>
        </w:rPr>
        <w:t xml:space="preserve">courses </w:t>
      </w:r>
      <w:r w:rsidR="00F84E68" w:rsidRPr="00D14CF4">
        <w:rPr>
          <w:rFonts w:ascii="Garamond" w:hAnsi="Garamond"/>
          <w:sz w:val="24"/>
          <w:szCs w:val="24"/>
        </w:rPr>
        <w:t xml:space="preserve">are </w:t>
      </w:r>
      <w:r w:rsidR="005F29FD" w:rsidRPr="00D14CF4">
        <w:rPr>
          <w:rFonts w:ascii="Garamond" w:hAnsi="Garamond"/>
          <w:sz w:val="24"/>
          <w:szCs w:val="24"/>
        </w:rPr>
        <w:t xml:space="preserve">offered primarily </w:t>
      </w:r>
      <w:r w:rsidR="00F84E68" w:rsidRPr="00D14CF4">
        <w:rPr>
          <w:rFonts w:ascii="Garamond" w:hAnsi="Garamond"/>
          <w:sz w:val="24"/>
          <w:szCs w:val="24"/>
        </w:rPr>
        <w:t xml:space="preserve">online through </w:t>
      </w:r>
      <w:hyperlink r:id="rId18" w:history="1">
        <w:r w:rsidR="00DF2113">
          <w:rPr>
            <w:rStyle w:val="Hyperlink"/>
            <w:rFonts w:ascii="Garamond" w:hAnsi="Garamond"/>
            <w:color w:val="000000" w:themeColor="text1"/>
            <w:sz w:val="24"/>
            <w:szCs w:val="24"/>
            <w:u w:val="none"/>
          </w:rPr>
          <w:t>www.Pontifex.Institute</w:t>
        </w:r>
      </w:hyperlink>
      <w:r w:rsidR="00F84E68" w:rsidRPr="00D14CF4">
        <w:rPr>
          <w:rFonts w:ascii="Garamond" w:hAnsi="Garamond"/>
          <w:color w:val="000000" w:themeColor="text1"/>
          <w:sz w:val="24"/>
          <w:szCs w:val="24"/>
        </w:rPr>
        <w:t>.</w:t>
      </w:r>
      <w:r w:rsidR="00F06DAA">
        <w:rPr>
          <w:rFonts w:ascii="Garamond" w:hAnsi="Garamond"/>
          <w:sz w:val="24"/>
          <w:szCs w:val="24"/>
        </w:rPr>
        <w:t xml:space="preserve"> At times</w:t>
      </w:r>
      <w:r w:rsidR="005F29FD" w:rsidRPr="00D14CF4">
        <w:rPr>
          <w:rFonts w:ascii="Garamond" w:hAnsi="Garamond"/>
          <w:sz w:val="24"/>
          <w:szCs w:val="24"/>
        </w:rPr>
        <w:t xml:space="preserve"> </w:t>
      </w:r>
      <w:r w:rsidR="00F84E68" w:rsidRPr="00D14CF4">
        <w:rPr>
          <w:rFonts w:ascii="Garamond" w:hAnsi="Garamond"/>
          <w:sz w:val="24"/>
          <w:szCs w:val="24"/>
        </w:rPr>
        <w:t xml:space="preserve">there </w:t>
      </w:r>
      <w:r w:rsidR="00F06DAA">
        <w:rPr>
          <w:rFonts w:ascii="Garamond" w:hAnsi="Garamond"/>
          <w:sz w:val="24"/>
          <w:szCs w:val="24"/>
        </w:rPr>
        <w:t>will also</w:t>
      </w:r>
      <w:r w:rsidR="007B0181" w:rsidRPr="00D14CF4">
        <w:rPr>
          <w:rFonts w:ascii="Garamond" w:hAnsi="Garamond"/>
          <w:sz w:val="24"/>
          <w:szCs w:val="24"/>
        </w:rPr>
        <w:t xml:space="preserve"> be </w:t>
      </w:r>
      <w:r w:rsidR="00F06DAA">
        <w:rPr>
          <w:rFonts w:ascii="Garamond" w:hAnsi="Garamond"/>
          <w:sz w:val="24"/>
          <w:szCs w:val="24"/>
        </w:rPr>
        <w:t xml:space="preserve">optional </w:t>
      </w:r>
      <w:r w:rsidR="00F84E68" w:rsidRPr="00D14CF4">
        <w:rPr>
          <w:rFonts w:ascii="Garamond" w:hAnsi="Garamond"/>
          <w:sz w:val="24"/>
          <w:szCs w:val="24"/>
        </w:rPr>
        <w:t xml:space="preserve">residential workshops </w:t>
      </w:r>
      <w:r w:rsidR="007B0181" w:rsidRPr="00D14CF4">
        <w:rPr>
          <w:rFonts w:ascii="Garamond" w:hAnsi="Garamond"/>
          <w:sz w:val="24"/>
          <w:szCs w:val="24"/>
        </w:rPr>
        <w:t xml:space="preserve">and residential programs </w:t>
      </w:r>
      <w:r w:rsidR="00F84E68" w:rsidRPr="00D14CF4">
        <w:rPr>
          <w:rFonts w:ascii="Garamond" w:hAnsi="Garamond"/>
          <w:sz w:val="24"/>
          <w:szCs w:val="24"/>
        </w:rPr>
        <w:t>at a variety of locations</w:t>
      </w:r>
      <w:r w:rsidR="007B0181" w:rsidRPr="00D14CF4">
        <w:rPr>
          <w:rFonts w:ascii="Garamond" w:hAnsi="Garamond"/>
          <w:sz w:val="24"/>
          <w:szCs w:val="24"/>
        </w:rPr>
        <w:t>.</w:t>
      </w:r>
      <w:r w:rsidR="00F06DAA">
        <w:rPr>
          <w:rFonts w:ascii="Garamond" w:hAnsi="Garamond"/>
          <w:sz w:val="24"/>
          <w:szCs w:val="24"/>
        </w:rPr>
        <w:t xml:space="preserve"> Additionally, studio work may, with the permission of the Provost, be conducted under the supervision of approved, accomplished artists located conveniently for the needs of the student. </w:t>
      </w:r>
    </w:p>
    <w:p w:rsidR="00A96DE6" w:rsidRPr="00D14CF4" w:rsidRDefault="00A96DE6" w:rsidP="002C0805">
      <w:pPr>
        <w:spacing w:after="0"/>
        <w:rPr>
          <w:rFonts w:ascii="Garamond" w:hAnsi="Garamond"/>
          <w:sz w:val="24"/>
          <w:szCs w:val="24"/>
        </w:rPr>
      </w:pPr>
    </w:p>
    <w:p w:rsidR="00A96DE6" w:rsidRPr="00D14CF4" w:rsidRDefault="005F29FD" w:rsidP="002C0805">
      <w:pPr>
        <w:spacing w:after="0"/>
        <w:rPr>
          <w:rFonts w:ascii="Garamond" w:hAnsi="Garamond"/>
          <w:b/>
          <w:sz w:val="24"/>
          <w:szCs w:val="24"/>
        </w:rPr>
      </w:pPr>
      <w:r w:rsidRPr="00D14CF4">
        <w:rPr>
          <w:rFonts w:ascii="Garamond" w:hAnsi="Garamond"/>
          <w:b/>
          <w:sz w:val="24"/>
          <w:szCs w:val="24"/>
        </w:rPr>
        <w:t xml:space="preserve">§7. Duration of the Master of Theological Studies Program </w:t>
      </w:r>
    </w:p>
    <w:p w:rsidR="000C269D" w:rsidRPr="00D14CF4" w:rsidRDefault="005F29FD" w:rsidP="002C0805">
      <w:pPr>
        <w:spacing w:after="0"/>
        <w:rPr>
          <w:rFonts w:ascii="Garamond" w:hAnsi="Garamond"/>
          <w:sz w:val="24"/>
          <w:szCs w:val="24"/>
        </w:rPr>
      </w:pPr>
      <w:r w:rsidRPr="00D14CF4">
        <w:rPr>
          <w:rFonts w:ascii="Garamond" w:hAnsi="Garamond"/>
          <w:sz w:val="24"/>
          <w:szCs w:val="24"/>
        </w:rPr>
        <w:lastRenderedPageBreak/>
        <w:t xml:space="preserve">The normal duration for the completion of the </w:t>
      </w:r>
      <w:r w:rsidR="00A96DE6" w:rsidRPr="00D14CF4">
        <w:rPr>
          <w:rFonts w:ascii="Garamond" w:hAnsi="Garamond"/>
          <w:sz w:val="24"/>
          <w:szCs w:val="24"/>
        </w:rPr>
        <w:t>MSA</w:t>
      </w:r>
      <w:r w:rsidRPr="00D14CF4">
        <w:rPr>
          <w:rFonts w:ascii="Garamond" w:hAnsi="Garamond"/>
          <w:sz w:val="24"/>
          <w:szCs w:val="24"/>
        </w:rPr>
        <w:t xml:space="preserve"> degree </w:t>
      </w:r>
      <w:r w:rsidR="007B0181" w:rsidRPr="00D14CF4">
        <w:rPr>
          <w:rFonts w:ascii="Garamond" w:hAnsi="Garamond"/>
          <w:sz w:val="24"/>
          <w:szCs w:val="24"/>
        </w:rPr>
        <w:t>is</w:t>
      </w:r>
      <w:r w:rsidRPr="00D14CF4">
        <w:rPr>
          <w:rFonts w:ascii="Garamond" w:hAnsi="Garamond"/>
          <w:sz w:val="24"/>
          <w:szCs w:val="24"/>
        </w:rPr>
        <w:t xml:space="preserve"> two years of coursework </w:t>
      </w:r>
      <w:r w:rsidR="007B0181" w:rsidRPr="00D14CF4">
        <w:rPr>
          <w:rFonts w:ascii="Garamond" w:hAnsi="Garamond"/>
          <w:sz w:val="24"/>
          <w:szCs w:val="24"/>
        </w:rPr>
        <w:t xml:space="preserve">and workshops but students may proceed at their own pace provided that they satisfactorily complete at least 6 credits in each academic year. Students may be granted a leave of absence for up to three terms based on illness, hardship or vocational obligations. </w:t>
      </w:r>
    </w:p>
    <w:p w:rsidR="00F84E68" w:rsidRPr="00D14CF4" w:rsidRDefault="00F84E68" w:rsidP="002C0805">
      <w:pPr>
        <w:spacing w:after="0"/>
        <w:rPr>
          <w:rFonts w:ascii="Garamond" w:hAnsi="Garamond"/>
          <w:sz w:val="24"/>
          <w:szCs w:val="24"/>
        </w:rPr>
      </w:pPr>
    </w:p>
    <w:p w:rsidR="00F84E68" w:rsidRPr="00D14CF4" w:rsidRDefault="00F84E68" w:rsidP="002C0805">
      <w:pPr>
        <w:spacing w:after="0"/>
        <w:rPr>
          <w:rFonts w:ascii="Garamond" w:hAnsi="Garamond"/>
          <w:b/>
          <w:sz w:val="24"/>
          <w:szCs w:val="24"/>
        </w:rPr>
      </w:pPr>
      <w:r w:rsidRPr="00D14CF4">
        <w:rPr>
          <w:rFonts w:ascii="Garamond" w:hAnsi="Garamond"/>
          <w:b/>
          <w:sz w:val="24"/>
          <w:szCs w:val="24"/>
        </w:rPr>
        <w:t>§8. MSA Courses</w:t>
      </w:r>
    </w:p>
    <w:p w:rsidR="00D14CF4" w:rsidRPr="00D14CF4" w:rsidRDefault="00D14CF4" w:rsidP="002C0805">
      <w:pPr>
        <w:spacing w:after="0"/>
        <w:rPr>
          <w:rFonts w:ascii="Garamond" w:hAnsi="Garamond"/>
          <w:b/>
          <w:sz w:val="24"/>
          <w:szCs w:val="24"/>
        </w:rPr>
      </w:pPr>
    </w:p>
    <w:p w:rsidR="00AD2A2B" w:rsidRDefault="00AD2A2B" w:rsidP="00AD2A2B">
      <w:pPr>
        <w:spacing w:after="0"/>
        <w:rPr>
          <w:rFonts w:ascii="Garamond" w:hAnsi="Garamond"/>
          <w:sz w:val="24"/>
          <w:szCs w:val="24"/>
        </w:rPr>
      </w:pPr>
      <w:r w:rsidRPr="00974415">
        <w:rPr>
          <w:rFonts w:ascii="Garamond" w:hAnsi="Garamond"/>
          <w:b/>
          <w:sz w:val="24"/>
          <w:szCs w:val="24"/>
        </w:rPr>
        <w:t>Course overview:</w:t>
      </w:r>
      <w:r>
        <w:rPr>
          <w:rFonts w:ascii="Garamond" w:hAnsi="Garamond"/>
          <w:sz w:val="24"/>
          <w:szCs w:val="24"/>
        </w:rPr>
        <w:t xml:space="preserve"> this course gives the student an understanding of the theological and philosophical basis for a Christian culture, with a particular emphasis on, but not restricted to, the visual arts. Based upon a traditional formation that might have been given to the great artists in the past it includes a description of the spiritual life, the technical training and the intellectual formation of artists, and exposes the student to all three as they take the course. It includes an overview of the highlights of Christian culture in many disciplines from its beginning right up to the present day. There is an emphasis on praxis as well as academic study - all students, even those who do not intend to be artists, will take studio courses in drawing, painting and geometry according to their preference. </w:t>
      </w:r>
    </w:p>
    <w:p w:rsidR="00AD2A2B" w:rsidRDefault="00AD2A2B" w:rsidP="00AD2A2B">
      <w:pPr>
        <w:spacing w:after="0"/>
        <w:rPr>
          <w:rFonts w:ascii="Garamond" w:hAnsi="Garamond"/>
          <w:sz w:val="24"/>
          <w:szCs w:val="24"/>
        </w:rPr>
      </w:pPr>
    </w:p>
    <w:p w:rsidR="00AD2A2B" w:rsidRPr="0066003A" w:rsidRDefault="00AD2A2B" w:rsidP="0066003A">
      <w:pPr>
        <w:spacing w:after="0"/>
        <w:rPr>
          <w:rFonts w:ascii="Garamond" w:hAnsi="Garamond"/>
          <w:b/>
          <w:sz w:val="24"/>
          <w:szCs w:val="24"/>
        </w:rPr>
      </w:pPr>
      <w:r w:rsidRPr="0066003A">
        <w:rPr>
          <w:rFonts w:ascii="Garamond" w:hAnsi="Garamond"/>
          <w:b/>
          <w:sz w:val="24"/>
          <w:szCs w:val="24"/>
        </w:rPr>
        <w:t>Theology</w:t>
      </w:r>
    </w:p>
    <w:p w:rsidR="00AD2A2B" w:rsidRPr="00121ABA" w:rsidRDefault="00AD2A2B" w:rsidP="00AD2A2B">
      <w:pPr>
        <w:pStyle w:val="ListParagraph"/>
        <w:spacing w:after="0"/>
        <w:ind w:left="360"/>
        <w:rPr>
          <w:rFonts w:ascii="Garamond" w:hAnsi="Garamond"/>
          <w:sz w:val="24"/>
          <w:szCs w:val="24"/>
        </w:rPr>
      </w:pPr>
    </w:p>
    <w:p w:rsidR="00AD2A2B" w:rsidRDefault="00AD2A2B" w:rsidP="00AD2A2B">
      <w:pPr>
        <w:pStyle w:val="NormalWeb"/>
        <w:numPr>
          <w:ilvl w:val="0"/>
          <w:numId w:val="5"/>
        </w:numPr>
        <w:spacing w:before="0" w:beforeAutospacing="0" w:after="0" w:afterAutospacing="0" w:line="276" w:lineRule="auto"/>
        <w:rPr>
          <w:rFonts w:ascii="Garamond" w:hAnsi="Garamond" w:cs="Arial"/>
          <w:shd w:val="clear" w:color="auto" w:fill="FFFFFF"/>
        </w:rPr>
      </w:pPr>
      <w:r w:rsidRPr="00FB0DB5">
        <w:rPr>
          <w:rFonts w:ascii="Garamond" w:hAnsi="Garamond" w:cs="Arial"/>
          <w:b/>
          <w:bCs/>
          <w:i/>
          <w:iCs/>
          <w:shd w:val="clear" w:color="auto" w:fill="FFFFFF"/>
        </w:rPr>
        <w:t>Scripture – the Old Testament in Words and Images</w:t>
      </w:r>
      <w:r w:rsidRPr="00FB0DB5">
        <w:rPr>
          <w:rFonts w:ascii="Garamond" w:hAnsi="Garamond" w:cs="Arial"/>
          <w:shd w:val="clear" w:color="auto" w:fill="FFFFFF"/>
        </w:rPr>
        <w:t> </w:t>
      </w:r>
      <w:r>
        <w:rPr>
          <w:rFonts w:ascii="Garamond" w:hAnsi="Garamond" w:cs="Arial"/>
          <w:shd w:val="clear" w:color="auto" w:fill="FFFFFF"/>
        </w:rPr>
        <w:t>- 3 Credits</w:t>
      </w:r>
      <w:r w:rsidRPr="00FB0DB5">
        <w:rPr>
          <w:rFonts w:ascii="Garamond" w:hAnsi="Garamond" w:cs="Arial"/>
          <w:shd w:val="clear" w:color="auto" w:fill="FFFFFF"/>
        </w:rPr>
        <w:t>         </w:t>
      </w:r>
      <w:r>
        <w:rPr>
          <w:rFonts w:ascii="Garamond" w:hAnsi="Garamond" w:cs="Arial"/>
          <w:shd w:val="clear" w:color="auto" w:fill="FFFFFF"/>
        </w:rPr>
        <w:t xml:space="preserve">                   </w:t>
      </w:r>
    </w:p>
    <w:p w:rsidR="00AD2A2B" w:rsidRPr="00FB0DB5" w:rsidRDefault="00AD2A2B" w:rsidP="00AD2A2B">
      <w:pPr>
        <w:pStyle w:val="NormalWeb"/>
        <w:spacing w:before="0" w:beforeAutospacing="0" w:after="0" w:afterAutospacing="0" w:line="276" w:lineRule="auto"/>
        <w:ind w:left="360"/>
        <w:rPr>
          <w:rFonts w:ascii="Garamond" w:hAnsi="Garamond" w:cs="Arial"/>
          <w:shd w:val="clear" w:color="auto" w:fill="FFFFFF"/>
        </w:rPr>
      </w:pPr>
      <w:r w:rsidRPr="00FB0DB5">
        <w:rPr>
          <w:rFonts w:ascii="Garamond" w:hAnsi="Garamond" w:cs="Arial"/>
        </w:rPr>
        <w:t>A survey of all the books of the Old Testament, classified as historical, wisdom and prophetical. This study will examine, with an emphasis in</w:t>
      </w:r>
      <w:r w:rsidRPr="00FB0DB5">
        <w:rPr>
          <w:rStyle w:val="apple-converted-space"/>
          <w:rFonts w:ascii="Garamond" w:hAnsi="Garamond" w:cs="Arial"/>
        </w:rPr>
        <w:t> </w:t>
      </w:r>
      <w:r w:rsidRPr="00FB0DB5">
        <w:rPr>
          <w:rFonts w:ascii="Garamond" w:hAnsi="Garamond" w:cs="Arial"/>
        </w:rPr>
        <w:t>traditional biblical typology,</w:t>
      </w:r>
      <w:r w:rsidRPr="00FB0DB5">
        <w:rPr>
          <w:rStyle w:val="apple-converted-space"/>
          <w:rFonts w:ascii="Garamond" w:hAnsi="Garamond" w:cs="Arial"/>
        </w:rPr>
        <w:t> </w:t>
      </w:r>
      <w:r w:rsidRPr="00FB0DB5">
        <w:rPr>
          <w:rFonts w:ascii="Garamond" w:hAnsi="Garamond" w:cs="Arial"/>
        </w:rPr>
        <w:t>the revelatory stages of salvation history and the importance of fulfilled prophecy. Throughout the course, the students will be directed to the canon of traditional iconographic representation of significant events of the Old Covenant and, thereby, have a unique understanding both of the truths being considered and the importance of visual imagery in the proclamation of the Faith and ongoing catechesis. </w:t>
      </w:r>
    </w:p>
    <w:p w:rsidR="00AD2A2B" w:rsidRPr="00FB0DB5" w:rsidRDefault="00AD2A2B" w:rsidP="00AD2A2B">
      <w:pPr>
        <w:pStyle w:val="NormalWeb"/>
        <w:spacing w:before="0" w:beforeAutospacing="0" w:after="0" w:afterAutospacing="0" w:line="276" w:lineRule="auto"/>
        <w:ind w:left="-360" w:firstLine="45"/>
        <w:rPr>
          <w:rFonts w:ascii="Garamond" w:hAnsi="Garamond" w:cs="Arial"/>
          <w:shd w:val="clear" w:color="auto" w:fill="FFFFFF"/>
        </w:rPr>
      </w:pPr>
    </w:p>
    <w:p w:rsidR="00AD2A2B" w:rsidRPr="00FB0DB5" w:rsidRDefault="00AD2A2B" w:rsidP="00AD2A2B">
      <w:pPr>
        <w:pStyle w:val="NormalWeb"/>
        <w:numPr>
          <w:ilvl w:val="0"/>
          <w:numId w:val="5"/>
        </w:numPr>
        <w:spacing w:before="0" w:beforeAutospacing="0" w:after="0" w:afterAutospacing="0" w:line="276" w:lineRule="auto"/>
        <w:rPr>
          <w:rFonts w:ascii="Garamond" w:hAnsi="Garamond" w:cs="Arial"/>
          <w:shd w:val="clear" w:color="auto" w:fill="FFFFFF"/>
        </w:rPr>
      </w:pPr>
      <w:r w:rsidRPr="00FB0DB5">
        <w:rPr>
          <w:rFonts w:ascii="Garamond" w:hAnsi="Garamond" w:cs="Arial"/>
          <w:b/>
          <w:bCs/>
          <w:i/>
          <w:iCs/>
          <w:shd w:val="clear" w:color="auto" w:fill="FFFFFF"/>
        </w:rPr>
        <w:t>Scripture – the New Testament</w:t>
      </w:r>
      <w:r w:rsidRPr="00FB0DB5">
        <w:rPr>
          <w:rFonts w:ascii="Garamond" w:hAnsi="Garamond" w:cs="Arial"/>
          <w:b/>
          <w:shd w:val="clear" w:color="auto" w:fill="FFFFFF"/>
        </w:rPr>
        <w:t> </w:t>
      </w:r>
      <w:r w:rsidRPr="00FB0DB5">
        <w:rPr>
          <w:rFonts w:ascii="Garamond" w:hAnsi="Garamond" w:cs="Arial"/>
          <w:b/>
          <w:bCs/>
          <w:i/>
          <w:iCs/>
          <w:shd w:val="clear" w:color="auto" w:fill="FFFFFF"/>
        </w:rPr>
        <w:t>in Words and Images</w:t>
      </w:r>
      <w:r w:rsidRPr="00FB0DB5">
        <w:rPr>
          <w:rFonts w:ascii="Garamond" w:hAnsi="Garamond" w:cs="Arial"/>
          <w:bCs/>
          <w:i/>
          <w:iCs/>
          <w:shd w:val="clear" w:color="auto" w:fill="FFFFFF"/>
        </w:rPr>
        <w:t> </w:t>
      </w:r>
      <w:r>
        <w:rPr>
          <w:rFonts w:ascii="Garamond" w:hAnsi="Garamond" w:cs="Arial"/>
          <w:bCs/>
          <w:iCs/>
          <w:shd w:val="clear" w:color="auto" w:fill="FFFFFF"/>
        </w:rPr>
        <w:t>- 3 Credits</w:t>
      </w:r>
    </w:p>
    <w:p w:rsidR="00AD2A2B" w:rsidRPr="00FB0DB5" w:rsidRDefault="00AD2A2B" w:rsidP="00AD2A2B">
      <w:pPr>
        <w:pStyle w:val="NormalWeb"/>
        <w:spacing w:before="0" w:beforeAutospacing="0" w:after="0" w:afterAutospacing="0" w:line="276" w:lineRule="auto"/>
        <w:ind w:left="360"/>
        <w:rPr>
          <w:rFonts w:ascii="Garamond" w:hAnsi="Garamond" w:cs="Arial"/>
          <w:shd w:val="clear" w:color="auto" w:fill="FFFFFF"/>
        </w:rPr>
      </w:pPr>
      <w:r w:rsidRPr="00FB0DB5">
        <w:rPr>
          <w:rFonts w:ascii="Garamond" w:hAnsi="Garamond" w:cs="Arial"/>
          <w:shd w:val="clear" w:color="auto" w:fill="FFFFFF"/>
        </w:rPr>
        <w:t>The second course is a survey of the books of the New Testament considered as a fulfillment of the old covenant. As in the first course, students will be directed to the canon of traditional iconographic representation of the truths being considered.</w:t>
      </w:r>
    </w:p>
    <w:p w:rsidR="00AD2A2B" w:rsidRPr="00FB0DB5" w:rsidRDefault="00AD2A2B" w:rsidP="00AD2A2B">
      <w:pPr>
        <w:pStyle w:val="NormalWeb"/>
        <w:spacing w:before="0" w:beforeAutospacing="0" w:after="0" w:afterAutospacing="0" w:line="276" w:lineRule="auto"/>
        <w:ind w:firstLine="45"/>
        <w:rPr>
          <w:rFonts w:ascii="Garamond" w:hAnsi="Garamond" w:cs="Arial"/>
          <w:shd w:val="clear" w:color="auto" w:fill="FFFFFF"/>
        </w:rPr>
      </w:pPr>
    </w:p>
    <w:p w:rsidR="00AD2A2B" w:rsidRDefault="00AD2A2B" w:rsidP="00AD2A2B">
      <w:pPr>
        <w:pStyle w:val="NormalWeb"/>
        <w:numPr>
          <w:ilvl w:val="0"/>
          <w:numId w:val="5"/>
        </w:numPr>
        <w:spacing w:before="0" w:beforeAutospacing="0" w:after="0" w:afterAutospacing="0" w:line="276" w:lineRule="auto"/>
        <w:rPr>
          <w:rFonts w:ascii="Garamond" w:hAnsi="Garamond" w:cs="Arial"/>
          <w:shd w:val="clear" w:color="auto" w:fill="FFFFFF"/>
        </w:rPr>
      </w:pPr>
      <w:r w:rsidRPr="00FB0DB5">
        <w:rPr>
          <w:rFonts w:ascii="Garamond" w:hAnsi="Garamond" w:cs="Arial"/>
          <w:b/>
          <w:bCs/>
          <w:i/>
          <w:iCs/>
          <w:shd w:val="clear" w:color="auto" w:fill="FFFFFF"/>
        </w:rPr>
        <w:t>Liturgy and Sacraments</w:t>
      </w:r>
      <w:r>
        <w:rPr>
          <w:rFonts w:ascii="Garamond" w:hAnsi="Garamond" w:cs="Arial"/>
          <w:b/>
          <w:shd w:val="clear" w:color="auto" w:fill="FFFFFF"/>
        </w:rPr>
        <w:t> </w:t>
      </w:r>
      <w:r w:rsidR="00F06DAA">
        <w:rPr>
          <w:rFonts w:ascii="Garamond" w:hAnsi="Garamond" w:cs="Arial"/>
          <w:shd w:val="clear" w:color="auto" w:fill="FFFFFF"/>
        </w:rPr>
        <w:t>-</w:t>
      </w:r>
      <w:r w:rsidRPr="00CB6B2D">
        <w:rPr>
          <w:rFonts w:ascii="Garamond" w:hAnsi="Garamond" w:cs="Arial"/>
          <w:shd w:val="clear" w:color="auto" w:fill="FFFFFF"/>
        </w:rPr>
        <w:t xml:space="preserve"> 3 Credits</w:t>
      </w:r>
    </w:p>
    <w:p w:rsidR="00AD2A2B" w:rsidRPr="00FB0DB5" w:rsidRDefault="00AD2A2B" w:rsidP="00AD2A2B">
      <w:pPr>
        <w:pStyle w:val="NormalWeb"/>
        <w:shd w:val="clear" w:color="auto" w:fill="FFFFFF"/>
        <w:spacing w:before="0" w:beforeAutospacing="0" w:after="0" w:afterAutospacing="0" w:line="276" w:lineRule="auto"/>
        <w:ind w:left="360"/>
        <w:rPr>
          <w:rFonts w:ascii="Garamond" w:hAnsi="Garamond" w:cs="Arial"/>
        </w:rPr>
      </w:pPr>
      <w:r w:rsidRPr="00FB0DB5">
        <w:rPr>
          <w:rFonts w:ascii="Garamond" w:hAnsi="Garamond" w:cs="Arial"/>
        </w:rPr>
        <w:t xml:space="preserve">This course discusses the sacramental and liturgical life of the Church with special attention given to the Sacraments of Initiation: Baptism, Chrismation (Confirmation), and Eucharist. The meaning of sacraments is explored (and contrasted with </w:t>
      </w:r>
      <w:proofErr w:type="spellStart"/>
      <w:r w:rsidRPr="00FB0DB5">
        <w:rPr>
          <w:rFonts w:ascii="Garamond" w:hAnsi="Garamond" w:cs="Arial"/>
        </w:rPr>
        <w:t>sacramentals</w:t>
      </w:r>
      <w:proofErr w:type="spellEnd"/>
      <w:r w:rsidRPr="00FB0DB5">
        <w:rPr>
          <w:rFonts w:ascii="Garamond" w:hAnsi="Garamond" w:cs="Arial"/>
        </w:rPr>
        <w:t>), along with consideration of sacred time and the liturgical cycle. Again the discussion will focus also on how the traditional icons of the Church represent</w:t>
      </w:r>
      <w:r w:rsidRPr="00FB0DB5">
        <w:rPr>
          <w:rStyle w:val="apple-converted-space"/>
          <w:rFonts w:ascii="Garamond" w:hAnsi="Garamond" w:cs="Arial"/>
        </w:rPr>
        <w:t> </w:t>
      </w:r>
      <w:r w:rsidRPr="00FB0DB5">
        <w:rPr>
          <w:rFonts w:ascii="Garamond" w:hAnsi="Garamond" w:cs="Arial"/>
        </w:rPr>
        <w:t>visually</w:t>
      </w:r>
      <w:r w:rsidRPr="00FB0DB5">
        <w:rPr>
          <w:rStyle w:val="apple-converted-space"/>
          <w:rFonts w:ascii="Garamond" w:hAnsi="Garamond" w:cs="Arial"/>
        </w:rPr>
        <w:t> </w:t>
      </w:r>
      <w:r w:rsidRPr="00FB0DB5">
        <w:rPr>
          <w:rFonts w:ascii="Garamond" w:hAnsi="Garamond" w:cs="Arial"/>
        </w:rPr>
        <w:t>the mysteries and the Feasts.</w:t>
      </w:r>
    </w:p>
    <w:p w:rsidR="00AD2A2B" w:rsidRPr="00FB0DB5" w:rsidRDefault="00AD2A2B" w:rsidP="00AD2A2B">
      <w:pPr>
        <w:spacing w:after="0"/>
        <w:rPr>
          <w:rFonts w:ascii="Garamond" w:hAnsi="Garamond"/>
          <w:sz w:val="24"/>
          <w:szCs w:val="24"/>
        </w:rPr>
      </w:pPr>
    </w:p>
    <w:p w:rsidR="00F06DAA" w:rsidRDefault="00F06DAA" w:rsidP="00AD2A2B">
      <w:pPr>
        <w:spacing w:after="0"/>
        <w:rPr>
          <w:rFonts w:ascii="Garamond" w:hAnsi="Garamond"/>
          <w:b/>
          <w:sz w:val="24"/>
          <w:szCs w:val="24"/>
        </w:rPr>
      </w:pPr>
    </w:p>
    <w:p w:rsidR="00AD2A2B" w:rsidRDefault="00AD2A2B" w:rsidP="00AD2A2B">
      <w:pPr>
        <w:spacing w:after="0"/>
        <w:rPr>
          <w:rFonts w:ascii="Garamond" w:hAnsi="Garamond"/>
          <w:b/>
          <w:sz w:val="24"/>
          <w:szCs w:val="24"/>
        </w:rPr>
      </w:pPr>
      <w:r w:rsidRPr="00734240">
        <w:rPr>
          <w:rFonts w:ascii="Garamond" w:hAnsi="Garamond"/>
          <w:b/>
          <w:sz w:val="24"/>
          <w:szCs w:val="24"/>
        </w:rPr>
        <w:lastRenderedPageBreak/>
        <w:t>Philosophy</w:t>
      </w:r>
    </w:p>
    <w:p w:rsidR="00AD2A2B" w:rsidRPr="00734240" w:rsidRDefault="00AD2A2B" w:rsidP="00AD2A2B">
      <w:pPr>
        <w:spacing w:after="0"/>
        <w:rPr>
          <w:rFonts w:ascii="Garamond" w:hAnsi="Garamond"/>
          <w:b/>
          <w:sz w:val="24"/>
          <w:szCs w:val="24"/>
        </w:rPr>
      </w:pPr>
    </w:p>
    <w:p w:rsidR="00AD2A2B" w:rsidRDefault="00AD2A2B" w:rsidP="00AD2A2B">
      <w:pPr>
        <w:pStyle w:val="ListParagraph"/>
        <w:numPr>
          <w:ilvl w:val="0"/>
          <w:numId w:val="3"/>
        </w:numPr>
        <w:spacing w:after="0"/>
        <w:rPr>
          <w:rFonts w:ascii="Garamond" w:hAnsi="Garamond"/>
          <w:sz w:val="24"/>
          <w:szCs w:val="24"/>
        </w:rPr>
      </w:pPr>
      <w:r>
        <w:rPr>
          <w:rFonts w:ascii="Garamond" w:hAnsi="Garamond"/>
          <w:b/>
          <w:i/>
          <w:sz w:val="24"/>
          <w:szCs w:val="24"/>
        </w:rPr>
        <w:t xml:space="preserve">A Survey of Philosophy and Beauty, Truth and Goodness, from the ancient Greeks to the Present Day – </w:t>
      </w:r>
      <w:r>
        <w:rPr>
          <w:rFonts w:ascii="Garamond" w:hAnsi="Garamond"/>
          <w:sz w:val="24"/>
          <w:szCs w:val="24"/>
        </w:rPr>
        <w:t>3 Credits</w:t>
      </w:r>
    </w:p>
    <w:p w:rsidR="00AD2A2B" w:rsidRDefault="00AD2A2B" w:rsidP="00AD2A2B">
      <w:pPr>
        <w:pStyle w:val="ListParagraph"/>
        <w:spacing w:after="0"/>
        <w:ind w:left="360"/>
        <w:rPr>
          <w:rFonts w:ascii="Garamond" w:hAnsi="Garamond"/>
          <w:sz w:val="24"/>
          <w:szCs w:val="24"/>
        </w:rPr>
      </w:pPr>
      <w:r w:rsidRPr="00A86401">
        <w:rPr>
          <w:rFonts w:ascii="Garamond" w:hAnsi="Garamond"/>
          <w:sz w:val="24"/>
          <w:szCs w:val="24"/>
        </w:rPr>
        <w:tab/>
      </w:r>
      <w:r w:rsidRPr="00A86401">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AD2A2B" w:rsidRPr="00FB0DB5" w:rsidRDefault="00AD2A2B" w:rsidP="00AD2A2B">
      <w:pPr>
        <w:pStyle w:val="ListParagraph"/>
        <w:spacing w:after="0"/>
        <w:ind w:left="360"/>
        <w:rPr>
          <w:rFonts w:ascii="Garamond" w:hAnsi="Garamond"/>
          <w:sz w:val="24"/>
          <w:szCs w:val="24"/>
        </w:rPr>
      </w:pPr>
      <w:r w:rsidRPr="00FB0DB5">
        <w:rPr>
          <w:rFonts w:ascii="Garamond" w:hAnsi="Garamond"/>
          <w:sz w:val="24"/>
          <w:szCs w:val="24"/>
          <w:shd w:val="clear" w:color="auto" w:fill="FFFFFF"/>
        </w:rPr>
        <w:t>Presented to those in the creative disciplines with little prior knowledge of philosophy,</w:t>
      </w:r>
      <w:r w:rsidRPr="00FB0DB5">
        <w:rPr>
          <w:rStyle w:val="apple-converted-space"/>
          <w:rFonts w:ascii="Garamond" w:hAnsi="Garamond"/>
          <w:sz w:val="24"/>
          <w:szCs w:val="24"/>
          <w:shd w:val="clear" w:color="auto" w:fill="FFFFFF"/>
        </w:rPr>
        <w:t> </w:t>
      </w:r>
      <w:r w:rsidRPr="00FB0DB5">
        <w:rPr>
          <w:rFonts w:ascii="Garamond" w:hAnsi="Garamond"/>
          <w:sz w:val="24"/>
          <w:szCs w:val="24"/>
          <w:shd w:val="clear" w:color="auto" w:fill="FFFFFF"/>
        </w:rPr>
        <w:t>this course describes how the good, the true, and the beautiful have been perceived in Western thought from ancient</w:t>
      </w:r>
      <w:r w:rsidRPr="00FB0DB5">
        <w:rPr>
          <w:rStyle w:val="apple-converted-space"/>
          <w:rFonts w:ascii="Garamond" w:hAnsi="Garamond"/>
          <w:sz w:val="24"/>
          <w:szCs w:val="24"/>
          <w:shd w:val="clear" w:color="auto" w:fill="FFFFFF"/>
        </w:rPr>
        <w:t> </w:t>
      </w:r>
      <w:r w:rsidRPr="00FB0DB5">
        <w:rPr>
          <w:rFonts w:ascii="Garamond" w:hAnsi="Garamond"/>
          <w:sz w:val="24"/>
          <w:szCs w:val="24"/>
          <w:shd w:val="clear" w:color="auto" w:fill="FFFFFF"/>
        </w:rPr>
        <w:t>Greece to the present day. The course will look carefully at how the ancients, such as Plato and Aristotle, perceived the good, the true, and the beautiful within the context of a unified and ordered cosmos knowable through the senses. The medievals, such as St. Thomas Aquinas and St. Bonaventure, saw this same sort of cosmological order in the created world around them, but within the context of Christian revelation. The good, the true, and the beautiful remained united, but were more deeply understood through Christian love and sacrifice. Finally, the course will move to those later thinkers, starting with Ockham and Descartes up to the modern and post-modern period, who brought dramatic shifts to the older traditions. Overtime the good, the true, and the beautiful were separated into distinct entities as man's senses were rejected with the mind as the arbiter of truth.  Subjective thought -- in the eye of the beholder --became the measure of what is consider good, true, and beautiful.</w:t>
      </w:r>
    </w:p>
    <w:p w:rsidR="00AD2A2B" w:rsidRPr="009B75FA" w:rsidRDefault="00AD2A2B" w:rsidP="00AD2A2B">
      <w:pPr>
        <w:pStyle w:val="ListParagraph"/>
        <w:spacing w:after="0"/>
        <w:ind w:left="360"/>
        <w:rPr>
          <w:rFonts w:ascii="Garamond" w:hAnsi="Garamond"/>
          <w:sz w:val="24"/>
          <w:szCs w:val="24"/>
        </w:rPr>
      </w:pPr>
    </w:p>
    <w:p w:rsidR="00AD2A2B" w:rsidRDefault="00AD2A2B" w:rsidP="00AD2A2B">
      <w:pPr>
        <w:pStyle w:val="ListParagraph"/>
        <w:numPr>
          <w:ilvl w:val="0"/>
          <w:numId w:val="3"/>
        </w:numPr>
        <w:spacing w:after="0"/>
        <w:rPr>
          <w:rFonts w:ascii="Garamond" w:hAnsi="Garamond"/>
          <w:sz w:val="24"/>
          <w:szCs w:val="24"/>
        </w:rPr>
      </w:pPr>
      <w:r>
        <w:rPr>
          <w:rFonts w:ascii="Garamond" w:hAnsi="Garamond"/>
          <w:b/>
          <w:i/>
          <w:sz w:val="24"/>
          <w:szCs w:val="24"/>
        </w:rPr>
        <w:t xml:space="preserve">The Philosophy of Nature </w:t>
      </w:r>
      <w:r w:rsidR="00F06DAA">
        <w:rPr>
          <w:rFonts w:ascii="Garamond" w:hAnsi="Garamond"/>
          <w:sz w:val="24"/>
          <w:szCs w:val="24"/>
        </w:rPr>
        <w:t>-</w:t>
      </w:r>
      <w:r>
        <w:rPr>
          <w:rFonts w:ascii="Garamond" w:hAnsi="Garamond"/>
          <w:sz w:val="24"/>
          <w:szCs w:val="24"/>
        </w:rPr>
        <w:t xml:space="preserve"> 3 Credits</w:t>
      </w:r>
      <w:r>
        <w:rPr>
          <w:rFonts w:ascii="Garamond" w:hAnsi="Garamond"/>
          <w:sz w:val="24"/>
          <w:szCs w:val="24"/>
        </w:rPr>
        <w:tab/>
      </w:r>
    </w:p>
    <w:p w:rsidR="00AD2A2B" w:rsidRPr="00FB0DB5" w:rsidRDefault="00AD2A2B" w:rsidP="00AD2A2B">
      <w:pPr>
        <w:pStyle w:val="ListParagraph"/>
        <w:spacing w:after="0"/>
        <w:ind w:left="360"/>
        <w:rPr>
          <w:rFonts w:ascii="Garamond" w:hAnsi="Garamond"/>
          <w:sz w:val="24"/>
          <w:szCs w:val="24"/>
        </w:rPr>
      </w:pPr>
      <w:r w:rsidRPr="00FB0DB5">
        <w:rPr>
          <w:rFonts w:ascii="Garamond" w:hAnsi="Garamond"/>
          <w:sz w:val="24"/>
          <w:szCs w:val="24"/>
          <w:shd w:val="clear" w:color="auto" w:fill="FFFFFF"/>
        </w:rPr>
        <w:t>The creative artist reflects his understanding of nature when he portrays it in his art. Therefore, a right philosophy of nature is essential to his portrayal of Creation. This course, which assumes little prior knowledge of philosophy, shows how the use of reason can identify natural principles of the cosmos.  Such a philosophy of nature, developed by Aristotle and clarified by St. Thomas, deepens our appreciation of the world around us and of the findings of modern science. Through this new framework of understanding, a bridge between art and science is created.  Students will see that each deepens our sense of awe and wonder which fuels creativity for scientist and artist alike. </w:t>
      </w:r>
      <w:r w:rsidRPr="00FB0DB5">
        <w:rPr>
          <w:rFonts w:ascii="Garamond" w:hAnsi="Garamond"/>
          <w:sz w:val="24"/>
          <w:szCs w:val="24"/>
        </w:rPr>
        <w:t xml:space="preserve"> </w:t>
      </w:r>
    </w:p>
    <w:p w:rsidR="00AD2A2B" w:rsidRPr="00FB0DB5" w:rsidRDefault="00AD2A2B" w:rsidP="00AD2A2B">
      <w:pPr>
        <w:spacing w:after="0"/>
        <w:rPr>
          <w:rFonts w:ascii="Garamond" w:hAnsi="Garamond"/>
          <w:sz w:val="24"/>
          <w:szCs w:val="24"/>
        </w:rPr>
      </w:pPr>
    </w:p>
    <w:p w:rsidR="00AD2A2B" w:rsidRDefault="00AD2A2B" w:rsidP="00AD2A2B">
      <w:pPr>
        <w:spacing w:after="0"/>
        <w:rPr>
          <w:rFonts w:ascii="Garamond" w:hAnsi="Garamond"/>
          <w:b/>
          <w:sz w:val="24"/>
          <w:szCs w:val="24"/>
        </w:rPr>
      </w:pPr>
      <w:r>
        <w:rPr>
          <w:rFonts w:ascii="Garamond" w:hAnsi="Garamond"/>
          <w:b/>
          <w:sz w:val="24"/>
          <w:szCs w:val="24"/>
        </w:rPr>
        <w:t>Christian Culture</w:t>
      </w:r>
    </w:p>
    <w:p w:rsidR="00AD2A2B" w:rsidRDefault="00AD2A2B" w:rsidP="00AD2A2B">
      <w:pPr>
        <w:spacing w:after="0"/>
        <w:rPr>
          <w:rFonts w:ascii="Garamond" w:hAnsi="Garamond"/>
          <w:b/>
          <w:sz w:val="24"/>
          <w:szCs w:val="24"/>
        </w:rPr>
      </w:pPr>
    </w:p>
    <w:p w:rsidR="00AD2A2B" w:rsidRDefault="00AD2A2B" w:rsidP="00AD2A2B">
      <w:pPr>
        <w:pStyle w:val="ListParagraph"/>
        <w:numPr>
          <w:ilvl w:val="0"/>
          <w:numId w:val="3"/>
        </w:numPr>
        <w:spacing w:after="0"/>
        <w:rPr>
          <w:rFonts w:ascii="Garamond" w:hAnsi="Garamond"/>
          <w:sz w:val="24"/>
          <w:szCs w:val="24"/>
        </w:rPr>
      </w:pPr>
      <w:r>
        <w:rPr>
          <w:rFonts w:ascii="Garamond" w:hAnsi="Garamond"/>
          <w:b/>
          <w:i/>
          <w:sz w:val="24"/>
          <w:szCs w:val="24"/>
        </w:rPr>
        <w:t xml:space="preserve">A History and Practical </w:t>
      </w:r>
      <w:r w:rsidRPr="00A86401">
        <w:rPr>
          <w:rFonts w:ascii="Garamond" w:hAnsi="Garamond"/>
          <w:b/>
          <w:i/>
          <w:sz w:val="24"/>
          <w:szCs w:val="24"/>
        </w:rPr>
        <w:t xml:space="preserve">Theology of </w:t>
      </w:r>
      <w:r>
        <w:rPr>
          <w:rFonts w:ascii="Garamond" w:hAnsi="Garamond"/>
          <w:b/>
          <w:i/>
          <w:sz w:val="24"/>
          <w:szCs w:val="24"/>
        </w:rPr>
        <w:t>Images</w:t>
      </w:r>
      <w:r>
        <w:rPr>
          <w:rFonts w:ascii="Garamond" w:hAnsi="Garamond"/>
          <w:sz w:val="24"/>
          <w:szCs w:val="24"/>
        </w:rPr>
        <w:t xml:space="preserve"> </w:t>
      </w:r>
      <w:r w:rsidR="00F06DAA">
        <w:rPr>
          <w:rFonts w:ascii="Garamond" w:hAnsi="Garamond"/>
          <w:sz w:val="24"/>
          <w:szCs w:val="24"/>
        </w:rPr>
        <w:t>-</w:t>
      </w:r>
      <w:r>
        <w:rPr>
          <w:rFonts w:ascii="Garamond" w:hAnsi="Garamond"/>
          <w:sz w:val="24"/>
          <w:szCs w:val="24"/>
        </w:rPr>
        <w:t xml:space="preserve"> 3 Credits</w:t>
      </w:r>
    </w:p>
    <w:p w:rsidR="00AD2A2B" w:rsidRDefault="00AD2A2B" w:rsidP="00AD2A2B">
      <w:pPr>
        <w:pStyle w:val="ListParagraph"/>
        <w:spacing w:after="0"/>
        <w:ind w:left="36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AD2A2B" w:rsidRDefault="00AD2A2B" w:rsidP="00AD2A2B">
      <w:pPr>
        <w:pStyle w:val="ListParagraph"/>
        <w:spacing w:after="0"/>
        <w:ind w:left="360"/>
        <w:rPr>
          <w:rFonts w:ascii="Garamond" w:hAnsi="Garamond"/>
          <w:sz w:val="24"/>
          <w:szCs w:val="24"/>
        </w:rPr>
      </w:pPr>
      <w:r>
        <w:rPr>
          <w:rFonts w:ascii="Garamond" w:hAnsi="Garamond"/>
          <w:sz w:val="24"/>
          <w:szCs w:val="24"/>
        </w:rPr>
        <w:t xml:space="preserve">This is a theology of images and history of Western art seen through the eyes of faith. By considering Christology and Christian anthropology, the course examines the theological justification for the creation and veneration of sacred images. It then examines how, as a general principle, the way an artist creates his art, that is, the artist’s </w:t>
      </w:r>
      <w:r w:rsidRPr="00CD3137">
        <w:rPr>
          <w:rFonts w:ascii="Garamond" w:hAnsi="Garamond"/>
          <w:i/>
          <w:sz w:val="24"/>
          <w:szCs w:val="24"/>
        </w:rPr>
        <w:t>style</w:t>
      </w:r>
      <w:r>
        <w:rPr>
          <w:rFonts w:ascii="Garamond" w:hAnsi="Garamond"/>
          <w:sz w:val="24"/>
          <w:szCs w:val="24"/>
        </w:rPr>
        <w:t xml:space="preserve">, is governed by his understanding of what he paints. Then it looks at the authentic traditional liturgical forms of Christian art, the iconographic, the gothic and the baroque and explains how their styles are governed by a Christian worldview. Finally, there is a discussion on how the style of art governs </w:t>
      </w:r>
      <w:r>
        <w:rPr>
          <w:rFonts w:ascii="Garamond" w:hAnsi="Garamond"/>
          <w:sz w:val="24"/>
          <w:szCs w:val="24"/>
        </w:rPr>
        <w:lastRenderedPageBreak/>
        <w:t xml:space="preserve">the way we interact with the image, especially how to pray with images in both liturgical and personal prayer (meditation and contemplation). </w:t>
      </w:r>
    </w:p>
    <w:p w:rsidR="00AD2A2B" w:rsidRDefault="00AD2A2B" w:rsidP="00AD2A2B">
      <w:pPr>
        <w:pStyle w:val="ListParagraph"/>
        <w:spacing w:after="0"/>
        <w:ind w:left="360"/>
        <w:rPr>
          <w:rFonts w:ascii="Garamond" w:hAnsi="Garamond"/>
          <w:sz w:val="24"/>
          <w:szCs w:val="24"/>
        </w:rPr>
      </w:pPr>
    </w:p>
    <w:p w:rsidR="00AD2A2B" w:rsidRDefault="00AD2A2B" w:rsidP="00AD2A2B">
      <w:pPr>
        <w:pStyle w:val="ListParagraph"/>
        <w:numPr>
          <w:ilvl w:val="0"/>
          <w:numId w:val="3"/>
        </w:numPr>
        <w:spacing w:after="0"/>
        <w:rPr>
          <w:rFonts w:ascii="Garamond" w:hAnsi="Garamond"/>
          <w:sz w:val="24"/>
          <w:szCs w:val="24"/>
        </w:rPr>
      </w:pPr>
      <w:r w:rsidRPr="00892C3B">
        <w:rPr>
          <w:rFonts w:ascii="Garamond" w:hAnsi="Garamond"/>
          <w:b/>
          <w:i/>
          <w:sz w:val="24"/>
          <w:szCs w:val="24"/>
        </w:rPr>
        <w:t>Sacred Geometry, Sacred Number, Traditional Harmony and Proportion</w:t>
      </w:r>
      <w:r>
        <w:rPr>
          <w:rFonts w:ascii="Garamond" w:hAnsi="Garamond"/>
          <w:sz w:val="24"/>
          <w:szCs w:val="24"/>
        </w:rPr>
        <w:t xml:space="preserve"> </w:t>
      </w:r>
      <w:r w:rsidR="00F06DAA">
        <w:rPr>
          <w:rFonts w:ascii="Garamond" w:hAnsi="Garamond"/>
          <w:sz w:val="24"/>
          <w:szCs w:val="24"/>
        </w:rPr>
        <w:t>-</w:t>
      </w:r>
      <w:r>
        <w:rPr>
          <w:rFonts w:ascii="Garamond" w:hAnsi="Garamond"/>
          <w:sz w:val="24"/>
          <w:szCs w:val="24"/>
        </w:rPr>
        <w:t xml:space="preserve"> 2 Credits</w:t>
      </w:r>
    </w:p>
    <w:p w:rsidR="00AD2A2B" w:rsidRDefault="00AD2A2B" w:rsidP="00AD2A2B">
      <w:pPr>
        <w:pStyle w:val="ListParagraph"/>
        <w:spacing w:after="0"/>
        <w:ind w:left="360"/>
        <w:rPr>
          <w:rFonts w:ascii="Garamond" w:hAnsi="Garamond"/>
          <w:sz w:val="24"/>
          <w:szCs w:val="24"/>
        </w:rPr>
      </w:pPr>
    </w:p>
    <w:p w:rsidR="00AD2A2B" w:rsidRDefault="00AD2A2B" w:rsidP="00AD2A2B">
      <w:pPr>
        <w:pStyle w:val="ListParagraph"/>
        <w:spacing w:after="0"/>
        <w:ind w:left="360"/>
        <w:rPr>
          <w:rFonts w:ascii="Garamond" w:hAnsi="Garamond"/>
          <w:sz w:val="24"/>
          <w:szCs w:val="24"/>
        </w:rPr>
      </w:pPr>
      <w:r>
        <w:rPr>
          <w:rFonts w:ascii="Garamond" w:hAnsi="Garamond"/>
          <w:sz w:val="24"/>
          <w:szCs w:val="24"/>
        </w:rPr>
        <w:t xml:space="preserve">Mathematics and geometry are studies of the quantitative aspect of number – answering the question, </w:t>
      </w:r>
      <w:r w:rsidRPr="00457E30">
        <w:rPr>
          <w:rFonts w:ascii="Garamond" w:hAnsi="Garamond"/>
          <w:i/>
          <w:sz w:val="24"/>
          <w:szCs w:val="24"/>
        </w:rPr>
        <w:t>how much</w:t>
      </w:r>
      <w:r>
        <w:rPr>
          <w:rFonts w:ascii="Garamond" w:hAnsi="Garamond"/>
          <w:sz w:val="24"/>
          <w:szCs w:val="24"/>
        </w:rPr>
        <w:t xml:space="preserve">? The traditional approach to mathematics, prior to the Enlightenment, did this too; but it also looked at the </w:t>
      </w:r>
      <w:r w:rsidRPr="00974415">
        <w:rPr>
          <w:rFonts w:ascii="Garamond" w:hAnsi="Garamond"/>
          <w:i/>
          <w:sz w:val="24"/>
          <w:szCs w:val="24"/>
        </w:rPr>
        <w:t>qualitative</w:t>
      </w:r>
      <w:r>
        <w:rPr>
          <w:rFonts w:ascii="Garamond" w:hAnsi="Garamond"/>
          <w:sz w:val="24"/>
          <w:szCs w:val="24"/>
        </w:rPr>
        <w:t xml:space="preserve"> aspect, that is the symbolic character of number. Similarly, the relationships between numbers are not all equivalent in value, but some are naturally perceived as more beautiful than others. When viewed in this way sacred number and sacred geometry become principles that can order time and space and potentially all human activity so that it is graceful and beautiful. We study how aspects of the culture such as the calendar, art, architecture, </w:t>
      </w:r>
      <w:r w:rsidR="000E3268">
        <w:rPr>
          <w:rFonts w:ascii="Garamond" w:hAnsi="Garamond"/>
          <w:sz w:val="24"/>
          <w:szCs w:val="24"/>
        </w:rPr>
        <w:t xml:space="preserve">and </w:t>
      </w:r>
      <w:r>
        <w:rPr>
          <w:rFonts w:ascii="Garamond" w:hAnsi="Garamond"/>
          <w:sz w:val="24"/>
          <w:szCs w:val="24"/>
        </w:rPr>
        <w:t xml:space="preserve">music traditionally reflected these values. The writings of figures such as Plato and Aristotle, Euclid, Boethius, </w:t>
      </w:r>
      <w:r w:rsidR="000E3268">
        <w:rPr>
          <w:rFonts w:ascii="Garamond" w:hAnsi="Garamond"/>
          <w:sz w:val="24"/>
          <w:szCs w:val="24"/>
        </w:rPr>
        <w:t xml:space="preserve">St </w:t>
      </w:r>
      <w:r>
        <w:rPr>
          <w:rFonts w:ascii="Garamond" w:hAnsi="Garamond"/>
          <w:sz w:val="24"/>
          <w:szCs w:val="24"/>
        </w:rPr>
        <w:t>Augustine and St Thomas are examined as sources. There is also an examination of how, far from undermining it, modern science reinforces thes</w:t>
      </w:r>
      <w:r w:rsidR="000E3268">
        <w:rPr>
          <w:rFonts w:ascii="Garamond" w:hAnsi="Garamond"/>
          <w:sz w:val="24"/>
          <w:szCs w:val="24"/>
        </w:rPr>
        <w:t xml:space="preserve">e traditional ideas. There is a </w:t>
      </w:r>
      <w:r w:rsidRPr="000E3268">
        <w:rPr>
          <w:rFonts w:ascii="Garamond" w:hAnsi="Garamond"/>
          <w:sz w:val="24"/>
          <w:szCs w:val="24"/>
        </w:rPr>
        <w:t xml:space="preserve">practical </w:t>
      </w:r>
      <w:r>
        <w:rPr>
          <w:rFonts w:ascii="Garamond" w:hAnsi="Garamond"/>
          <w:sz w:val="24"/>
          <w:szCs w:val="24"/>
        </w:rPr>
        <w:t>element built into this course in which students will create examples of Islamic tiled patterns, and traditional Christian patterns based upon Romanesque floor designs.</w:t>
      </w:r>
    </w:p>
    <w:p w:rsidR="00AD2A2B" w:rsidRDefault="00AD2A2B" w:rsidP="00AD2A2B">
      <w:pPr>
        <w:pStyle w:val="ListParagraph"/>
        <w:spacing w:after="0"/>
        <w:ind w:left="360"/>
        <w:rPr>
          <w:rFonts w:ascii="Garamond" w:hAnsi="Garamond"/>
          <w:sz w:val="24"/>
          <w:szCs w:val="24"/>
        </w:rPr>
      </w:pPr>
    </w:p>
    <w:p w:rsidR="00AD2A2B" w:rsidRDefault="00AD2A2B" w:rsidP="00AD2A2B">
      <w:pPr>
        <w:pStyle w:val="ListParagraph"/>
        <w:numPr>
          <w:ilvl w:val="0"/>
          <w:numId w:val="3"/>
        </w:numPr>
        <w:spacing w:after="0"/>
        <w:rPr>
          <w:rFonts w:ascii="Garamond" w:hAnsi="Garamond"/>
          <w:sz w:val="24"/>
          <w:szCs w:val="24"/>
        </w:rPr>
      </w:pPr>
      <w:r w:rsidRPr="00892C3B">
        <w:rPr>
          <w:rFonts w:ascii="Garamond" w:hAnsi="Garamond"/>
          <w:b/>
          <w:i/>
          <w:sz w:val="24"/>
          <w:szCs w:val="24"/>
        </w:rPr>
        <w:t>Introducti</w:t>
      </w:r>
      <w:r>
        <w:rPr>
          <w:rFonts w:ascii="Garamond" w:hAnsi="Garamond"/>
          <w:b/>
          <w:i/>
          <w:sz w:val="24"/>
          <w:szCs w:val="24"/>
        </w:rPr>
        <w:t>on to Sacred Music, with focus on Latin and Gregorian C</w:t>
      </w:r>
      <w:r w:rsidRPr="00892C3B">
        <w:rPr>
          <w:rFonts w:ascii="Garamond" w:hAnsi="Garamond"/>
          <w:b/>
          <w:i/>
          <w:sz w:val="24"/>
          <w:szCs w:val="24"/>
        </w:rPr>
        <w:t>hant</w:t>
      </w:r>
      <w:r>
        <w:rPr>
          <w:rFonts w:ascii="Garamond" w:hAnsi="Garamond"/>
          <w:sz w:val="24"/>
          <w:szCs w:val="24"/>
        </w:rPr>
        <w:t xml:space="preserve"> </w:t>
      </w:r>
      <w:r w:rsidR="00F06DAA">
        <w:rPr>
          <w:rFonts w:ascii="Garamond" w:hAnsi="Garamond"/>
          <w:sz w:val="24"/>
          <w:szCs w:val="24"/>
        </w:rPr>
        <w:t xml:space="preserve"> -</w:t>
      </w:r>
      <w:r>
        <w:rPr>
          <w:rFonts w:ascii="Garamond" w:hAnsi="Garamond"/>
          <w:sz w:val="24"/>
          <w:szCs w:val="24"/>
        </w:rPr>
        <w:t xml:space="preserve"> 1 Credit</w:t>
      </w:r>
    </w:p>
    <w:p w:rsidR="00AD2A2B" w:rsidRDefault="00AD2A2B" w:rsidP="00AD2A2B">
      <w:pPr>
        <w:pStyle w:val="ListParagraph"/>
        <w:spacing w:after="0"/>
        <w:ind w:left="360"/>
        <w:rPr>
          <w:rFonts w:ascii="Garamond" w:hAnsi="Garamond"/>
          <w:sz w:val="24"/>
          <w:szCs w:val="24"/>
        </w:rPr>
      </w:pPr>
    </w:p>
    <w:p w:rsidR="00AD2A2B" w:rsidRDefault="00AD2A2B" w:rsidP="00AD2A2B">
      <w:pPr>
        <w:pStyle w:val="ListParagraph"/>
        <w:spacing w:after="0"/>
        <w:ind w:left="360"/>
        <w:rPr>
          <w:rFonts w:ascii="Garamond" w:hAnsi="Garamond"/>
          <w:sz w:val="24"/>
          <w:szCs w:val="24"/>
        </w:rPr>
      </w:pPr>
      <w:r>
        <w:rPr>
          <w:rFonts w:ascii="Garamond" w:hAnsi="Garamond"/>
          <w:sz w:val="24"/>
          <w:szCs w:val="24"/>
        </w:rPr>
        <w:t>A history of the development of Christian sacred music along with an explanation of how to sing basic chants at a congregational level. This is a stand alone course, nevertheless, students will recognize some of the theoretical aspects of harmony described in the course on harmonious proportion and sacred geometry.</w:t>
      </w:r>
    </w:p>
    <w:p w:rsidR="00AD2A2B" w:rsidRPr="00892C3B" w:rsidRDefault="00AD2A2B" w:rsidP="00AD2A2B">
      <w:pPr>
        <w:pStyle w:val="ListParagraph"/>
        <w:spacing w:after="0"/>
        <w:ind w:left="360"/>
        <w:rPr>
          <w:rFonts w:ascii="Garamond" w:hAnsi="Garamond"/>
          <w:sz w:val="24"/>
          <w:szCs w:val="24"/>
        </w:rPr>
      </w:pPr>
    </w:p>
    <w:p w:rsidR="00AD2A2B" w:rsidRDefault="00AD2A2B" w:rsidP="00AD2A2B">
      <w:pPr>
        <w:pStyle w:val="ListParagraph"/>
        <w:numPr>
          <w:ilvl w:val="0"/>
          <w:numId w:val="4"/>
        </w:numPr>
        <w:spacing w:after="0"/>
        <w:rPr>
          <w:rFonts w:ascii="Garamond" w:hAnsi="Garamond"/>
          <w:sz w:val="24"/>
          <w:szCs w:val="24"/>
        </w:rPr>
      </w:pPr>
      <w:r w:rsidRPr="00892C3B">
        <w:rPr>
          <w:rFonts w:ascii="Garamond" w:hAnsi="Garamond"/>
          <w:b/>
          <w:i/>
          <w:sz w:val="24"/>
          <w:szCs w:val="24"/>
        </w:rPr>
        <w:t>A History of Architectural Design in the West</w:t>
      </w:r>
      <w:r>
        <w:rPr>
          <w:rFonts w:ascii="Garamond" w:hAnsi="Garamond"/>
          <w:sz w:val="24"/>
          <w:szCs w:val="24"/>
        </w:rPr>
        <w:t xml:space="preserve"> - 1 Credit</w:t>
      </w:r>
    </w:p>
    <w:p w:rsidR="00AD2A2B" w:rsidRDefault="00AD2A2B" w:rsidP="00AD2A2B">
      <w:pPr>
        <w:pStyle w:val="ListParagraph"/>
        <w:spacing w:after="0"/>
        <w:ind w:left="360"/>
        <w:rPr>
          <w:rFonts w:ascii="Garamond" w:hAnsi="Garamond"/>
          <w:sz w:val="24"/>
          <w:szCs w:val="24"/>
        </w:rPr>
      </w:pPr>
    </w:p>
    <w:p w:rsidR="00AD2A2B" w:rsidRDefault="00AD2A2B" w:rsidP="00AD2A2B">
      <w:pPr>
        <w:pStyle w:val="ListParagraph"/>
        <w:spacing w:after="0"/>
        <w:ind w:left="360"/>
        <w:rPr>
          <w:rFonts w:ascii="Garamond" w:hAnsi="Garamond"/>
          <w:sz w:val="24"/>
          <w:szCs w:val="24"/>
        </w:rPr>
      </w:pPr>
      <w:r>
        <w:rPr>
          <w:rFonts w:ascii="Garamond" w:hAnsi="Garamond"/>
          <w:sz w:val="24"/>
          <w:szCs w:val="24"/>
        </w:rPr>
        <w:t>This is an overview of the main architectural movements of the West since the time of the ancients, linking the form to the worldview of the architect. It makes many connections to traditional ideas of harmony and proportion as described in the course on the subject taught in this program.</w:t>
      </w:r>
    </w:p>
    <w:p w:rsidR="00AD2A2B" w:rsidRPr="004E1753" w:rsidRDefault="00AD2A2B" w:rsidP="00AD2A2B">
      <w:pPr>
        <w:pStyle w:val="ListParagraph"/>
        <w:spacing w:after="0"/>
        <w:ind w:left="360"/>
        <w:rPr>
          <w:rFonts w:ascii="Garamond" w:hAnsi="Garamond"/>
          <w:sz w:val="24"/>
          <w:szCs w:val="24"/>
        </w:rPr>
      </w:pPr>
    </w:p>
    <w:p w:rsidR="00AD2A2B" w:rsidRDefault="00AD2A2B" w:rsidP="00AD2A2B">
      <w:pPr>
        <w:pStyle w:val="ListParagraph"/>
        <w:numPr>
          <w:ilvl w:val="0"/>
          <w:numId w:val="4"/>
        </w:numPr>
        <w:spacing w:after="0"/>
        <w:rPr>
          <w:rFonts w:ascii="Garamond" w:hAnsi="Garamond"/>
          <w:sz w:val="24"/>
          <w:szCs w:val="24"/>
        </w:rPr>
      </w:pPr>
      <w:r w:rsidRPr="00892C3B">
        <w:rPr>
          <w:rFonts w:ascii="Garamond" w:hAnsi="Garamond"/>
          <w:b/>
          <w:i/>
          <w:sz w:val="24"/>
          <w:szCs w:val="24"/>
        </w:rPr>
        <w:t>Christian Humanism in Contemporary Cinema</w:t>
      </w:r>
      <w:r>
        <w:rPr>
          <w:rFonts w:ascii="Garamond" w:hAnsi="Garamond"/>
          <w:sz w:val="24"/>
          <w:szCs w:val="24"/>
        </w:rPr>
        <w:t xml:space="preserve"> - 1 Credit</w:t>
      </w:r>
    </w:p>
    <w:p w:rsidR="00AD2A2B" w:rsidRDefault="00AD2A2B" w:rsidP="00AD2A2B">
      <w:pPr>
        <w:pStyle w:val="ListParagraph"/>
        <w:spacing w:after="0"/>
        <w:ind w:left="360"/>
        <w:rPr>
          <w:rFonts w:ascii="Garamond" w:hAnsi="Garamond"/>
          <w:sz w:val="24"/>
          <w:szCs w:val="24"/>
        </w:rPr>
      </w:pPr>
    </w:p>
    <w:p w:rsidR="00AD2A2B" w:rsidRPr="002A2455" w:rsidRDefault="00AD2A2B" w:rsidP="00AD2A2B">
      <w:pPr>
        <w:pStyle w:val="ListParagraph"/>
        <w:spacing w:after="0"/>
        <w:ind w:left="360"/>
        <w:rPr>
          <w:rFonts w:ascii="Garamond" w:hAnsi="Garamond"/>
          <w:sz w:val="24"/>
          <w:szCs w:val="24"/>
        </w:rPr>
      </w:pPr>
      <w:r>
        <w:rPr>
          <w:rFonts w:ascii="Garamond" w:hAnsi="Garamond"/>
          <w:sz w:val="24"/>
          <w:szCs w:val="24"/>
        </w:rPr>
        <w:t>In this course, the student will learn to look at the craft of the filmmaker and see how he uses methods of filming, editing, music, even the color combinations on the set to reinforce the moods and themes of the narrative of film. These are powerful but subtle effects that Christian filmmakers should be aware of if they wish to create films that reflect a Christian worldview (especially if not overtly Christian in theme) that will connect with a mass audience</w:t>
      </w:r>
      <w:r w:rsidRPr="002A2455">
        <w:rPr>
          <w:rFonts w:ascii="Garamond" w:hAnsi="Garamond"/>
          <w:sz w:val="24"/>
          <w:szCs w:val="24"/>
        </w:rPr>
        <w:t xml:space="preserve">. </w:t>
      </w:r>
      <w:r w:rsidRPr="002A2455">
        <w:rPr>
          <w:rFonts w:ascii="Garamond" w:hAnsi="Garamond" w:cs="Arial"/>
          <w:color w:val="222222"/>
          <w:sz w:val="24"/>
          <w:szCs w:val="24"/>
          <w:shd w:val="clear" w:color="auto" w:fill="FFFFFF"/>
        </w:rPr>
        <w:t xml:space="preserve">Through theological texts and close "readings" of six films, students will deepen their understanding of </w:t>
      </w:r>
      <w:r w:rsidRPr="002A2455">
        <w:rPr>
          <w:rFonts w:ascii="Garamond" w:hAnsi="Garamond" w:cs="Arial"/>
          <w:color w:val="222222"/>
          <w:sz w:val="24"/>
          <w:szCs w:val="24"/>
          <w:shd w:val="clear" w:color="auto" w:fill="FFFFFF"/>
        </w:rPr>
        <w:lastRenderedPageBreak/>
        <w:t>the theological virtues -- faith, hope, and charity (two films per virtue) and how a film, might subtly communicates these through a mass culture. Students will learn terms and concepts for interpreting all aspects of a cinematic story and explicating the thematic content of films such as Pixar's</w:t>
      </w:r>
      <w:r w:rsidRPr="002A2455">
        <w:rPr>
          <w:rStyle w:val="apple-converted-space"/>
          <w:rFonts w:ascii="Garamond" w:hAnsi="Garamond" w:cs="Arial"/>
          <w:color w:val="222222"/>
          <w:sz w:val="24"/>
          <w:szCs w:val="24"/>
          <w:shd w:val="clear" w:color="auto" w:fill="FFFFFF"/>
        </w:rPr>
        <w:t> </w:t>
      </w:r>
      <w:r w:rsidRPr="002A2455">
        <w:rPr>
          <w:rFonts w:ascii="Garamond" w:hAnsi="Garamond" w:cs="Arial"/>
          <w:i/>
          <w:iCs/>
          <w:color w:val="222222"/>
          <w:sz w:val="24"/>
          <w:szCs w:val="24"/>
          <w:shd w:val="clear" w:color="auto" w:fill="FFFFFF"/>
        </w:rPr>
        <w:t>WALLe</w:t>
      </w:r>
      <w:r w:rsidRPr="002A2455">
        <w:rPr>
          <w:rFonts w:ascii="Garamond" w:hAnsi="Garamond" w:cs="Arial"/>
          <w:color w:val="222222"/>
          <w:sz w:val="24"/>
          <w:szCs w:val="24"/>
          <w:shd w:val="clear" w:color="auto" w:fill="FFFFFF"/>
        </w:rPr>
        <w:t>,</w:t>
      </w:r>
      <w:r w:rsidRPr="002A2455">
        <w:rPr>
          <w:rStyle w:val="apple-converted-space"/>
          <w:rFonts w:ascii="Garamond" w:hAnsi="Garamond" w:cs="Arial"/>
          <w:color w:val="222222"/>
          <w:sz w:val="24"/>
          <w:szCs w:val="24"/>
          <w:shd w:val="clear" w:color="auto" w:fill="FFFFFF"/>
        </w:rPr>
        <w:t> </w:t>
      </w:r>
      <w:r w:rsidRPr="002A2455">
        <w:rPr>
          <w:rFonts w:ascii="Garamond" w:hAnsi="Garamond" w:cs="Arial"/>
          <w:i/>
          <w:iCs/>
          <w:color w:val="222222"/>
          <w:sz w:val="24"/>
          <w:szCs w:val="24"/>
          <w:shd w:val="clear" w:color="auto" w:fill="FFFFFF"/>
        </w:rPr>
        <w:t>The Shawshank Redemption</w:t>
      </w:r>
      <w:r w:rsidRPr="002A2455">
        <w:rPr>
          <w:rFonts w:ascii="Garamond" w:hAnsi="Garamond" w:cs="Arial"/>
          <w:color w:val="222222"/>
          <w:sz w:val="24"/>
          <w:szCs w:val="24"/>
          <w:shd w:val="clear" w:color="auto" w:fill="FFFFFF"/>
        </w:rPr>
        <w:t>,</w:t>
      </w:r>
      <w:r w:rsidRPr="002A2455">
        <w:rPr>
          <w:rStyle w:val="apple-converted-space"/>
          <w:rFonts w:ascii="Garamond" w:hAnsi="Garamond" w:cs="Arial"/>
          <w:color w:val="222222"/>
          <w:sz w:val="24"/>
          <w:szCs w:val="24"/>
          <w:shd w:val="clear" w:color="auto" w:fill="FFFFFF"/>
        </w:rPr>
        <w:t> </w:t>
      </w:r>
      <w:r w:rsidRPr="002A2455">
        <w:rPr>
          <w:rFonts w:ascii="Garamond" w:hAnsi="Garamond" w:cs="Arial"/>
          <w:i/>
          <w:iCs/>
          <w:color w:val="222222"/>
          <w:sz w:val="24"/>
          <w:szCs w:val="24"/>
          <w:shd w:val="clear" w:color="auto" w:fill="FFFFFF"/>
        </w:rPr>
        <w:t>Good Will Hunting</w:t>
      </w:r>
      <w:r w:rsidRPr="002A2455">
        <w:rPr>
          <w:rFonts w:ascii="Garamond" w:hAnsi="Garamond" w:cs="Arial"/>
          <w:color w:val="222222"/>
          <w:sz w:val="24"/>
          <w:szCs w:val="24"/>
          <w:shd w:val="clear" w:color="auto" w:fill="FFFFFF"/>
        </w:rPr>
        <w:t>, and more.    </w:t>
      </w:r>
      <w:r w:rsidRPr="002A2455">
        <w:rPr>
          <w:rFonts w:ascii="Garamond" w:hAnsi="Garamond"/>
          <w:sz w:val="24"/>
          <w:szCs w:val="24"/>
        </w:rPr>
        <w:t xml:space="preserve"> </w:t>
      </w:r>
    </w:p>
    <w:p w:rsidR="00AD2A2B" w:rsidRPr="00892C3B" w:rsidRDefault="00AD2A2B" w:rsidP="00AD2A2B">
      <w:pPr>
        <w:pStyle w:val="ListParagraph"/>
        <w:spacing w:after="0"/>
        <w:ind w:left="360"/>
        <w:rPr>
          <w:rFonts w:ascii="Garamond" w:hAnsi="Garamond"/>
          <w:sz w:val="24"/>
          <w:szCs w:val="24"/>
        </w:rPr>
      </w:pPr>
    </w:p>
    <w:p w:rsidR="00AD2A2B" w:rsidRDefault="00AD2A2B" w:rsidP="00AD2A2B">
      <w:pPr>
        <w:pStyle w:val="ListParagraph"/>
        <w:numPr>
          <w:ilvl w:val="0"/>
          <w:numId w:val="4"/>
        </w:numPr>
        <w:spacing w:after="0"/>
        <w:rPr>
          <w:rFonts w:ascii="Garamond" w:hAnsi="Garamond"/>
          <w:sz w:val="24"/>
          <w:szCs w:val="24"/>
        </w:rPr>
      </w:pPr>
      <w:r w:rsidRPr="00892C3B">
        <w:rPr>
          <w:rFonts w:ascii="Garamond" w:hAnsi="Garamond"/>
          <w:b/>
          <w:i/>
          <w:sz w:val="24"/>
          <w:szCs w:val="24"/>
        </w:rPr>
        <w:t>A Spiritual History of English</w:t>
      </w:r>
      <w:r>
        <w:rPr>
          <w:rFonts w:ascii="Garamond" w:hAnsi="Garamond"/>
          <w:sz w:val="24"/>
          <w:szCs w:val="24"/>
        </w:rPr>
        <w:t xml:space="preserve"> - 1 Credit</w:t>
      </w:r>
    </w:p>
    <w:p w:rsidR="00AD2A2B" w:rsidRDefault="00AD2A2B" w:rsidP="00AD2A2B">
      <w:pPr>
        <w:pStyle w:val="ListParagraph"/>
        <w:spacing w:after="0"/>
        <w:ind w:left="360"/>
        <w:rPr>
          <w:rFonts w:ascii="Garamond" w:hAnsi="Garamond"/>
          <w:sz w:val="24"/>
          <w:szCs w:val="24"/>
        </w:rPr>
      </w:pPr>
    </w:p>
    <w:p w:rsidR="00AD2A2B" w:rsidRDefault="00AD2A2B" w:rsidP="00AD2A2B">
      <w:pPr>
        <w:pStyle w:val="ListParagraph"/>
        <w:spacing w:after="0"/>
        <w:ind w:left="360"/>
        <w:rPr>
          <w:rFonts w:ascii="Garamond" w:hAnsi="Garamond"/>
          <w:sz w:val="24"/>
          <w:szCs w:val="24"/>
        </w:rPr>
      </w:pPr>
      <w:r>
        <w:rPr>
          <w:rFonts w:ascii="Garamond" w:hAnsi="Garamond"/>
          <w:sz w:val="24"/>
          <w:szCs w:val="24"/>
        </w:rPr>
        <w:t xml:space="preserve">This is a course based upon the admired book of the same name (and taught by the author) in which the development of the English language itself is examine in the light of the philosophical developments of each era, from the time of Venerable Bede to the present day.  This adds a new facet to conventional methods of literary criticism. This course aims to equip the student with an understanding of how, in literature as with other disciplines, the writer communicates truth through both form and content. </w:t>
      </w:r>
    </w:p>
    <w:p w:rsidR="00AD2A2B" w:rsidRPr="00CB6B2D" w:rsidRDefault="00AD2A2B" w:rsidP="00AD2A2B">
      <w:pPr>
        <w:spacing w:after="0"/>
        <w:rPr>
          <w:rFonts w:ascii="Garamond" w:hAnsi="Garamond"/>
          <w:sz w:val="24"/>
          <w:szCs w:val="24"/>
        </w:rPr>
      </w:pPr>
    </w:p>
    <w:p w:rsidR="00AD2A2B" w:rsidRDefault="00AD2A2B" w:rsidP="00AD2A2B">
      <w:pPr>
        <w:spacing w:after="0"/>
        <w:rPr>
          <w:rFonts w:ascii="Garamond" w:hAnsi="Garamond"/>
          <w:sz w:val="24"/>
          <w:szCs w:val="24"/>
        </w:rPr>
      </w:pPr>
      <w:r w:rsidRPr="00CB6B2D">
        <w:rPr>
          <w:rFonts w:ascii="Garamond" w:hAnsi="Garamond"/>
          <w:b/>
          <w:sz w:val="24"/>
          <w:szCs w:val="24"/>
        </w:rPr>
        <w:t>Structured Studio Work</w:t>
      </w:r>
      <w:r w:rsidRPr="00AE4ED9">
        <w:rPr>
          <w:rFonts w:ascii="Garamond" w:hAnsi="Garamond"/>
          <w:sz w:val="24"/>
          <w:szCs w:val="24"/>
        </w:rPr>
        <w:t>,</w:t>
      </w:r>
      <w:r>
        <w:rPr>
          <w:rFonts w:ascii="Garamond" w:hAnsi="Garamond"/>
          <w:sz w:val="24"/>
          <w:szCs w:val="24"/>
        </w:rPr>
        <w:t xml:space="preserve"> is</w:t>
      </w:r>
      <w:r w:rsidRPr="00AE4ED9">
        <w:rPr>
          <w:rFonts w:ascii="Garamond" w:hAnsi="Garamond"/>
          <w:sz w:val="24"/>
          <w:szCs w:val="24"/>
        </w:rPr>
        <w:t xml:space="preserve"> </w:t>
      </w:r>
      <w:r>
        <w:rPr>
          <w:rFonts w:ascii="Garamond" w:hAnsi="Garamond"/>
          <w:sz w:val="24"/>
          <w:szCs w:val="24"/>
        </w:rPr>
        <w:t>completed through mentored practicums or residential workshops co</w:t>
      </w:r>
      <w:r w:rsidR="0066003A">
        <w:rPr>
          <w:rFonts w:ascii="Garamond" w:hAnsi="Garamond"/>
          <w:sz w:val="24"/>
          <w:szCs w:val="24"/>
        </w:rPr>
        <w:t>nducted by faculty or approved practic</w:t>
      </w:r>
      <w:r>
        <w:rPr>
          <w:rFonts w:ascii="Garamond" w:hAnsi="Garamond"/>
          <w:sz w:val="24"/>
          <w:szCs w:val="24"/>
        </w:rPr>
        <w:t>ing artis</w:t>
      </w:r>
      <w:r w:rsidR="0066003A">
        <w:rPr>
          <w:rFonts w:ascii="Garamond" w:hAnsi="Garamond"/>
          <w:sz w:val="24"/>
          <w:szCs w:val="24"/>
        </w:rPr>
        <w:t>ts</w:t>
      </w:r>
      <w:r>
        <w:rPr>
          <w:rFonts w:ascii="Garamond" w:hAnsi="Garamond"/>
          <w:sz w:val="24"/>
          <w:szCs w:val="24"/>
        </w:rPr>
        <w:t xml:space="preserve">. Prior experience or great artistic talent is not necessary </w:t>
      </w:r>
      <w:r w:rsidR="0066003A">
        <w:rPr>
          <w:rFonts w:ascii="Garamond" w:hAnsi="Garamond"/>
          <w:sz w:val="24"/>
          <w:szCs w:val="24"/>
        </w:rPr>
        <w:t xml:space="preserve">for these courses as students will be graded on </w:t>
      </w:r>
      <w:r w:rsidR="00F06DAA">
        <w:rPr>
          <w:rFonts w:ascii="Garamond" w:hAnsi="Garamond"/>
          <w:sz w:val="24"/>
          <w:szCs w:val="24"/>
        </w:rPr>
        <w:t xml:space="preserve">compliance with directions, </w:t>
      </w:r>
      <w:r w:rsidR="0066003A">
        <w:rPr>
          <w:rFonts w:ascii="Garamond" w:hAnsi="Garamond"/>
          <w:sz w:val="24"/>
          <w:szCs w:val="24"/>
        </w:rPr>
        <w:t>the progress that they make and</w:t>
      </w:r>
      <w:r>
        <w:rPr>
          <w:rFonts w:ascii="Garamond" w:hAnsi="Garamond"/>
          <w:sz w:val="24"/>
          <w:szCs w:val="24"/>
        </w:rPr>
        <w:t xml:space="preserve"> their </w:t>
      </w:r>
      <w:r w:rsidR="0066003A">
        <w:rPr>
          <w:rFonts w:ascii="Garamond" w:hAnsi="Garamond"/>
          <w:sz w:val="24"/>
          <w:szCs w:val="24"/>
        </w:rPr>
        <w:t xml:space="preserve">theoretical </w:t>
      </w:r>
      <w:r>
        <w:rPr>
          <w:rFonts w:ascii="Garamond" w:hAnsi="Garamond"/>
          <w:sz w:val="24"/>
          <w:szCs w:val="24"/>
        </w:rPr>
        <w:t xml:space="preserve">understanding </w:t>
      </w:r>
      <w:r w:rsidR="0066003A">
        <w:rPr>
          <w:rFonts w:ascii="Garamond" w:hAnsi="Garamond"/>
          <w:sz w:val="24"/>
          <w:szCs w:val="24"/>
        </w:rPr>
        <w:t xml:space="preserve">of the methodologies taught. </w:t>
      </w:r>
      <w:r>
        <w:rPr>
          <w:rFonts w:ascii="Garamond" w:hAnsi="Garamond"/>
          <w:sz w:val="24"/>
          <w:szCs w:val="24"/>
        </w:rPr>
        <w:t>Students will be expected to supply their own materials.</w:t>
      </w:r>
      <w:r w:rsidR="0066003A">
        <w:rPr>
          <w:rFonts w:ascii="Garamond" w:hAnsi="Garamond"/>
          <w:sz w:val="24"/>
          <w:szCs w:val="24"/>
        </w:rPr>
        <w:t xml:space="preserve"> Students may generally select one or two areas for studio work (although some workshops may offer opportunities for experience in multiple mediums):</w:t>
      </w:r>
    </w:p>
    <w:p w:rsidR="00AD2A2B" w:rsidRPr="00AE4ED9" w:rsidRDefault="00AD2A2B" w:rsidP="00AD2A2B">
      <w:pPr>
        <w:spacing w:after="0"/>
        <w:rPr>
          <w:rFonts w:ascii="Garamond" w:hAnsi="Garamond"/>
          <w:sz w:val="24"/>
          <w:szCs w:val="24"/>
        </w:rPr>
      </w:pPr>
    </w:p>
    <w:p w:rsidR="00AD2A2B" w:rsidRDefault="00AD2A2B" w:rsidP="00AD2A2B">
      <w:pPr>
        <w:pStyle w:val="ListParagraph"/>
        <w:numPr>
          <w:ilvl w:val="0"/>
          <w:numId w:val="4"/>
        </w:numPr>
        <w:spacing w:after="0"/>
        <w:rPr>
          <w:rFonts w:ascii="Garamond" w:hAnsi="Garamond"/>
          <w:sz w:val="24"/>
          <w:szCs w:val="24"/>
        </w:rPr>
      </w:pPr>
      <w:r>
        <w:rPr>
          <w:rFonts w:ascii="Garamond" w:hAnsi="Garamond"/>
          <w:b/>
          <w:i/>
          <w:sz w:val="24"/>
          <w:szCs w:val="24"/>
        </w:rPr>
        <w:t>Academic D</w:t>
      </w:r>
      <w:r w:rsidRPr="00467858">
        <w:rPr>
          <w:rFonts w:ascii="Garamond" w:hAnsi="Garamond"/>
          <w:b/>
          <w:i/>
          <w:sz w:val="24"/>
          <w:szCs w:val="24"/>
        </w:rPr>
        <w:t>rawing</w:t>
      </w:r>
      <w:r>
        <w:rPr>
          <w:rFonts w:ascii="Garamond" w:hAnsi="Garamond"/>
          <w:sz w:val="24"/>
          <w:szCs w:val="24"/>
        </w:rPr>
        <w:t xml:space="preserve"> - 3 to 6 Credits </w:t>
      </w:r>
    </w:p>
    <w:p w:rsidR="00AD2A2B" w:rsidRDefault="00AD2A2B" w:rsidP="00AD2A2B">
      <w:pPr>
        <w:pStyle w:val="ListParagraph"/>
        <w:spacing w:after="0"/>
        <w:ind w:left="360"/>
        <w:rPr>
          <w:rFonts w:ascii="Garamond" w:hAnsi="Garamond"/>
          <w:sz w:val="24"/>
          <w:szCs w:val="24"/>
        </w:rPr>
      </w:pPr>
      <w:r>
        <w:rPr>
          <w:rFonts w:ascii="Garamond" w:hAnsi="Garamond"/>
          <w:sz w:val="24"/>
          <w:szCs w:val="24"/>
        </w:rPr>
        <w:t>Teaching the drawing method of realism that particularly flourished in the Academies of the Renaissance through to the 19</w:t>
      </w:r>
      <w:r w:rsidRPr="00467858">
        <w:rPr>
          <w:rFonts w:ascii="Garamond" w:hAnsi="Garamond"/>
          <w:sz w:val="24"/>
          <w:szCs w:val="24"/>
          <w:vertAlign w:val="superscript"/>
        </w:rPr>
        <w:t>th</w:t>
      </w:r>
      <w:r>
        <w:rPr>
          <w:rFonts w:ascii="Garamond" w:hAnsi="Garamond"/>
          <w:sz w:val="24"/>
          <w:szCs w:val="24"/>
        </w:rPr>
        <w:t xml:space="preserve"> Century.</w:t>
      </w:r>
    </w:p>
    <w:p w:rsidR="0066003A" w:rsidRDefault="0066003A" w:rsidP="00AD2A2B">
      <w:pPr>
        <w:pStyle w:val="ListParagraph"/>
        <w:spacing w:after="0"/>
        <w:ind w:left="360"/>
        <w:rPr>
          <w:rFonts w:ascii="Garamond" w:hAnsi="Garamond"/>
          <w:sz w:val="24"/>
          <w:szCs w:val="24"/>
        </w:rPr>
      </w:pPr>
    </w:p>
    <w:p w:rsidR="00AD2A2B" w:rsidRDefault="00AD2A2B" w:rsidP="00AD2A2B">
      <w:pPr>
        <w:pStyle w:val="ListParagraph"/>
        <w:numPr>
          <w:ilvl w:val="0"/>
          <w:numId w:val="4"/>
        </w:numPr>
        <w:spacing w:after="0"/>
        <w:rPr>
          <w:rFonts w:ascii="Garamond" w:hAnsi="Garamond"/>
          <w:sz w:val="24"/>
          <w:szCs w:val="24"/>
        </w:rPr>
      </w:pPr>
      <w:r w:rsidRPr="003661D1">
        <w:rPr>
          <w:rFonts w:ascii="Garamond" w:hAnsi="Garamond"/>
          <w:b/>
          <w:i/>
          <w:sz w:val="24"/>
          <w:szCs w:val="24"/>
        </w:rPr>
        <w:t xml:space="preserve">Iconography </w:t>
      </w:r>
      <w:r>
        <w:rPr>
          <w:rFonts w:ascii="Garamond" w:hAnsi="Garamond"/>
          <w:sz w:val="24"/>
          <w:szCs w:val="24"/>
        </w:rPr>
        <w:t>-  3 to 6 Credits</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AD2A2B" w:rsidRDefault="00AD2A2B" w:rsidP="00AD2A2B">
      <w:pPr>
        <w:pStyle w:val="ListParagraph"/>
        <w:spacing w:after="0"/>
        <w:ind w:left="360"/>
        <w:rPr>
          <w:rFonts w:ascii="Garamond" w:hAnsi="Garamond"/>
          <w:sz w:val="24"/>
          <w:szCs w:val="24"/>
        </w:rPr>
      </w:pPr>
      <w:r>
        <w:rPr>
          <w:rFonts w:ascii="Garamond" w:hAnsi="Garamond"/>
          <w:sz w:val="24"/>
          <w:szCs w:val="24"/>
        </w:rPr>
        <w:t>This is an introduction to method of painting Eastern style icons in the Russian tradition. Students will paint in egg tempera, mixing the pigment with egg yolk in the traditional manner.</w:t>
      </w:r>
    </w:p>
    <w:p w:rsidR="0066003A" w:rsidRDefault="0066003A" w:rsidP="00AD2A2B">
      <w:pPr>
        <w:pStyle w:val="ListParagraph"/>
        <w:spacing w:after="0"/>
        <w:ind w:left="360"/>
        <w:rPr>
          <w:rFonts w:ascii="Garamond" w:hAnsi="Garamond"/>
          <w:sz w:val="24"/>
          <w:szCs w:val="24"/>
        </w:rPr>
      </w:pPr>
    </w:p>
    <w:p w:rsidR="00AD2A2B" w:rsidRDefault="00AD2A2B" w:rsidP="00AD2A2B">
      <w:pPr>
        <w:pStyle w:val="ListParagraph"/>
        <w:numPr>
          <w:ilvl w:val="0"/>
          <w:numId w:val="4"/>
        </w:numPr>
        <w:spacing w:after="0"/>
        <w:rPr>
          <w:rFonts w:ascii="Garamond" w:hAnsi="Garamond"/>
          <w:sz w:val="24"/>
          <w:szCs w:val="24"/>
        </w:rPr>
      </w:pPr>
      <w:r w:rsidRPr="003661D1">
        <w:rPr>
          <w:rFonts w:ascii="Garamond" w:hAnsi="Garamond"/>
          <w:b/>
          <w:i/>
          <w:sz w:val="24"/>
          <w:szCs w:val="24"/>
        </w:rPr>
        <w:t>Painting in the Sty</w:t>
      </w:r>
      <w:r>
        <w:rPr>
          <w:rFonts w:ascii="Garamond" w:hAnsi="Garamond"/>
          <w:b/>
          <w:i/>
          <w:sz w:val="24"/>
          <w:szCs w:val="24"/>
        </w:rPr>
        <w:t xml:space="preserve">le </w:t>
      </w:r>
      <w:r w:rsidRPr="003661D1">
        <w:rPr>
          <w:rFonts w:ascii="Garamond" w:hAnsi="Garamond"/>
          <w:b/>
          <w:i/>
          <w:sz w:val="24"/>
          <w:szCs w:val="24"/>
        </w:rPr>
        <w:t>of Gothic Illumination</w:t>
      </w:r>
      <w:r>
        <w:rPr>
          <w:rFonts w:ascii="Garamond" w:hAnsi="Garamond"/>
          <w:sz w:val="24"/>
          <w:szCs w:val="24"/>
        </w:rPr>
        <w:t xml:space="preserve"> –-3 to 6 Credits</w:t>
      </w:r>
    </w:p>
    <w:p w:rsidR="00AD2A2B" w:rsidRDefault="00AD2A2B" w:rsidP="00AD2A2B">
      <w:pPr>
        <w:pStyle w:val="ListParagraph"/>
        <w:spacing w:after="0"/>
        <w:ind w:left="360"/>
        <w:rPr>
          <w:rFonts w:ascii="Garamond" w:hAnsi="Garamond"/>
          <w:sz w:val="24"/>
          <w:szCs w:val="24"/>
        </w:rPr>
      </w:pPr>
      <w:r>
        <w:rPr>
          <w:rFonts w:ascii="Garamond" w:hAnsi="Garamond"/>
          <w:sz w:val="24"/>
          <w:szCs w:val="24"/>
        </w:rPr>
        <w:t>This will be an introduction to the painting style of the English School of St Albans that flourished in the 13</w:t>
      </w:r>
      <w:r w:rsidRPr="003661D1">
        <w:rPr>
          <w:rFonts w:ascii="Garamond" w:hAnsi="Garamond"/>
          <w:sz w:val="24"/>
          <w:szCs w:val="24"/>
          <w:vertAlign w:val="superscript"/>
        </w:rPr>
        <w:t>th</w:t>
      </w:r>
      <w:r>
        <w:rPr>
          <w:rFonts w:ascii="Garamond" w:hAnsi="Garamond"/>
          <w:sz w:val="24"/>
          <w:szCs w:val="24"/>
        </w:rPr>
        <w:t xml:space="preserve"> Century. It will aim to transmit the drawing and painting skills of the illumination artists of that time (e.g. Matthew Parrish)</w:t>
      </w:r>
    </w:p>
    <w:p w:rsidR="0066003A" w:rsidRDefault="0066003A" w:rsidP="00AD2A2B">
      <w:pPr>
        <w:pStyle w:val="ListParagraph"/>
        <w:spacing w:after="0"/>
        <w:ind w:left="360"/>
        <w:rPr>
          <w:rFonts w:ascii="Garamond" w:hAnsi="Garamond"/>
          <w:sz w:val="24"/>
          <w:szCs w:val="24"/>
        </w:rPr>
      </w:pPr>
    </w:p>
    <w:p w:rsidR="00AD2A2B" w:rsidRDefault="00AD2A2B" w:rsidP="00AD2A2B">
      <w:pPr>
        <w:pStyle w:val="ListParagraph"/>
        <w:numPr>
          <w:ilvl w:val="0"/>
          <w:numId w:val="4"/>
        </w:numPr>
        <w:spacing w:after="0"/>
        <w:rPr>
          <w:rFonts w:ascii="Garamond" w:hAnsi="Garamond"/>
          <w:sz w:val="24"/>
          <w:szCs w:val="24"/>
        </w:rPr>
      </w:pPr>
      <w:r w:rsidRPr="002A36BB">
        <w:rPr>
          <w:rFonts w:ascii="Garamond" w:hAnsi="Garamond"/>
          <w:b/>
          <w:i/>
          <w:sz w:val="24"/>
          <w:szCs w:val="24"/>
        </w:rPr>
        <w:t>Sculpture</w:t>
      </w:r>
      <w:r>
        <w:rPr>
          <w:rFonts w:ascii="Garamond" w:hAnsi="Garamond"/>
          <w:sz w:val="24"/>
          <w:szCs w:val="24"/>
        </w:rPr>
        <w:tab/>
        <w:t>- 3 to 6 Credits</w:t>
      </w:r>
    </w:p>
    <w:p w:rsidR="00AD2A2B" w:rsidRDefault="00AD2A2B" w:rsidP="00AD2A2B">
      <w:pPr>
        <w:pStyle w:val="ListParagraph"/>
        <w:spacing w:after="0"/>
        <w:ind w:left="360"/>
        <w:rPr>
          <w:rFonts w:ascii="Garamond" w:hAnsi="Garamond"/>
          <w:sz w:val="24"/>
          <w:szCs w:val="24"/>
        </w:rPr>
      </w:pPr>
      <w:r>
        <w:rPr>
          <w:rFonts w:ascii="Garamond" w:hAnsi="Garamond"/>
          <w:sz w:val="24"/>
          <w:szCs w:val="24"/>
        </w:rPr>
        <w:t xml:space="preserve">An introductory course in sculpture in which the sculpture is modelled in clay through observation of nature. </w:t>
      </w:r>
    </w:p>
    <w:p w:rsidR="00D14CF4" w:rsidRPr="00D14CF4" w:rsidRDefault="00D14CF4" w:rsidP="00D14CF4">
      <w:pPr>
        <w:widowControl w:val="0"/>
        <w:autoSpaceDE w:val="0"/>
        <w:autoSpaceDN w:val="0"/>
        <w:adjustRightInd w:val="0"/>
        <w:spacing w:after="240" w:line="340" w:lineRule="atLeast"/>
        <w:rPr>
          <w:rFonts w:ascii="Garamond" w:hAnsi="Garamond" w:cs="Times"/>
          <w:sz w:val="24"/>
          <w:szCs w:val="24"/>
        </w:rPr>
      </w:pPr>
    </w:p>
    <w:p w:rsidR="00D14CF4" w:rsidRPr="00D14CF4" w:rsidRDefault="00D14CF4" w:rsidP="002C0805">
      <w:pPr>
        <w:spacing w:after="0"/>
        <w:rPr>
          <w:rFonts w:ascii="Garamond" w:hAnsi="Garamond"/>
          <w:b/>
          <w:sz w:val="24"/>
          <w:szCs w:val="24"/>
        </w:rPr>
      </w:pPr>
    </w:p>
    <w:p w:rsidR="005F29FD" w:rsidRPr="00D14CF4" w:rsidRDefault="0019624B" w:rsidP="002C0805">
      <w:pPr>
        <w:spacing w:after="0"/>
        <w:rPr>
          <w:rFonts w:ascii="Garamond" w:hAnsi="Garamond"/>
          <w:color w:val="FF0000"/>
          <w:sz w:val="24"/>
          <w:szCs w:val="24"/>
        </w:rPr>
      </w:pPr>
      <w:r w:rsidRPr="00D14CF4">
        <w:rPr>
          <w:rFonts w:ascii="Garamond" w:hAnsi="Garamond"/>
          <w:color w:val="FF0000"/>
          <w:sz w:val="24"/>
          <w:szCs w:val="24"/>
        </w:rPr>
        <w:t xml:space="preserve"> </w:t>
      </w:r>
      <w:r w:rsidR="005F29FD" w:rsidRPr="00D14CF4">
        <w:rPr>
          <w:rFonts w:ascii="Garamond" w:hAnsi="Garamond"/>
          <w:color w:val="FF0000"/>
          <w:sz w:val="24"/>
          <w:szCs w:val="24"/>
        </w:rPr>
        <w:br w:type="page"/>
      </w:r>
    </w:p>
    <w:p w:rsidR="00D67E7C" w:rsidRPr="009C63B0" w:rsidRDefault="00153104" w:rsidP="009C63B0">
      <w:pPr>
        <w:spacing w:after="0"/>
        <w:rPr>
          <w:rFonts w:ascii="Garamond" w:hAnsi="Garamond"/>
          <w:sz w:val="32"/>
          <w:szCs w:val="32"/>
        </w:rPr>
      </w:pPr>
      <w:r>
        <w:rPr>
          <w:rFonts w:ascii="Garamond" w:hAnsi="Garamond"/>
          <w:sz w:val="32"/>
          <w:szCs w:val="32"/>
        </w:rPr>
        <w:lastRenderedPageBreak/>
        <w:t>IV Pontifex</w:t>
      </w:r>
      <w:r w:rsidR="00D67E7C" w:rsidRPr="009C63B0">
        <w:rPr>
          <w:rFonts w:ascii="Garamond" w:hAnsi="Garamond"/>
          <w:sz w:val="32"/>
          <w:szCs w:val="32"/>
        </w:rPr>
        <w:t xml:space="preserve"> Policies</w:t>
      </w:r>
    </w:p>
    <w:p w:rsidR="00D67E7C" w:rsidRPr="00D14CF4" w:rsidRDefault="00D67E7C" w:rsidP="002C0805">
      <w:pPr>
        <w:spacing w:after="0"/>
        <w:rPr>
          <w:rFonts w:ascii="Garamond" w:hAnsi="Garamond"/>
          <w:b/>
          <w:sz w:val="24"/>
          <w:szCs w:val="24"/>
        </w:rPr>
      </w:pPr>
    </w:p>
    <w:p w:rsidR="00403044" w:rsidRPr="00D14CF4" w:rsidRDefault="00403044" w:rsidP="002C0805">
      <w:pPr>
        <w:spacing w:after="0"/>
        <w:rPr>
          <w:rFonts w:ascii="Garamond" w:hAnsi="Garamond"/>
          <w:b/>
          <w:sz w:val="24"/>
          <w:szCs w:val="24"/>
        </w:rPr>
      </w:pPr>
      <w:r w:rsidRPr="00D14CF4">
        <w:rPr>
          <w:rFonts w:ascii="Garamond" w:hAnsi="Garamond"/>
          <w:b/>
          <w:sz w:val="24"/>
          <w:szCs w:val="24"/>
        </w:rPr>
        <w:t xml:space="preserve">1. General Academic Policies and Information </w:t>
      </w:r>
    </w:p>
    <w:p w:rsidR="00403044" w:rsidRPr="00D14CF4" w:rsidRDefault="00403044" w:rsidP="002C0805">
      <w:pPr>
        <w:spacing w:after="0"/>
        <w:rPr>
          <w:rFonts w:ascii="Garamond" w:hAnsi="Garamond"/>
          <w:sz w:val="24"/>
          <w:szCs w:val="24"/>
        </w:rPr>
      </w:pPr>
    </w:p>
    <w:p w:rsidR="00403044" w:rsidRPr="00D14CF4" w:rsidRDefault="00403044" w:rsidP="002C0805">
      <w:pPr>
        <w:spacing w:after="0"/>
        <w:rPr>
          <w:rFonts w:ascii="Garamond" w:hAnsi="Garamond"/>
          <w:b/>
          <w:sz w:val="24"/>
          <w:szCs w:val="24"/>
        </w:rPr>
      </w:pPr>
      <w:r w:rsidRPr="00D14CF4">
        <w:rPr>
          <w:rFonts w:ascii="Garamond" w:hAnsi="Garamond"/>
          <w:b/>
          <w:sz w:val="24"/>
          <w:szCs w:val="24"/>
        </w:rPr>
        <w:t xml:space="preserve">§1. Leave of Absence Requests </w:t>
      </w:r>
    </w:p>
    <w:p w:rsidR="009C7AAA" w:rsidRPr="00D14CF4" w:rsidRDefault="00403044" w:rsidP="002C0805">
      <w:pPr>
        <w:spacing w:after="0"/>
        <w:rPr>
          <w:rFonts w:ascii="Garamond" w:hAnsi="Garamond"/>
          <w:sz w:val="24"/>
          <w:szCs w:val="24"/>
        </w:rPr>
      </w:pPr>
      <w:r w:rsidRPr="00D14CF4">
        <w:rPr>
          <w:rFonts w:ascii="Garamond" w:hAnsi="Garamond"/>
          <w:sz w:val="24"/>
          <w:szCs w:val="24"/>
        </w:rPr>
        <w:t>Students who for medical</w:t>
      </w:r>
      <w:r w:rsidR="007B0181" w:rsidRPr="00D14CF4">
        <w:rPr>
          <w:rFonts w:ascii="Garamond" w:hAnsi="Garamond"/>
          <w:sz w:val="24"/>
          <w:szCs w:val="24"/>
        </w:rPr>
        <w:t>, vocational</w:t>
      </w:r>
      <w:r w:rsidRPr="00D14CF4">
        <w:rPr>
          <w:rFonts w:ascii="Garamond" w:hAnsi="Garamond"/>
          <w:sz w:val="24"/>
          <w:szCs w:val="24"/>
        </w:rPr>
        <w:t xml:space="preserve"> or personal reasons need to refrain from course registration for the period of an academic term may request to complete a Leave of Absence Request form. This form must be submitted to and approved by the </w:t>
      </w:r>
      <w:r w:rsidR="00253E02" w:rsidRPr="00D14CF4">
        <w:rPr>
          <w:rFonts w:ascii="Garamond" w:hAnsi="Garamond"/>
          <w:sz w:val="24"/>
          <w:szCs w:val="24"/>
        </w:rPr>
        <w:t>Provost</w:t>
      </w:r>
      <w:r w:rsidRPr="00D14CF4">
        <w:rPr>
          <w:rFonts w:ascii="Garamond" w:hAnsi="Garamond"/>
          <w:sz w:val="24"/>
          <w:szCs w:val="24"/>
        </w:rPr>
        <w:t xml:space="preserve"> in order that students receive approval for a leave of absence. An authorized leave of absence is valid only for the academic term stipulated on the Leave of Absence Request form. A student’s leave of absence may receive administrative renewal for one additional academic term if the student explicitly requests such a renewal in writing. Without such a</w:t>
      </w:r>
      <w:r w:rsidR="007B0181" w:rsidRPr="00D14CF4">
        <w:rPr>
          <w:rFonts w:ascii="Garamond" w:hAnsi="Garamond"/>
          <w:sz w:val="24"/>
          <w:szCs w:val="24"/>
        </w:rPr>
        <w:t>n explicit request, or after three</w:t>
      </w:r>
      <w:r w:rsidRPr="00D14CF4">
        <w:rPr>
          <w:rFonts w:ascii="Garamond" w:hAnsi="Garamond"/>
          <w:sz w:val="24"/>
          <w:szCs w:val="24"/>
        </w:rPr>
        <w:t xml:space="preserve"> academic terms in which a leave of absence is granted, the</w:t>
      </w:r>
      <w:r w:rsidR="00153104">
        <w:rPr>
          <w:rFonts w:ascii="Garamond" w:hAnsi="Garamond"/>
          <w:sz w:val="24"/>
          <w:szCs w:val="24"/>
        </w:rPr>
        <w:t xml:space="preserve"> Pontifex</w:t>
      </w:r>
      <w:r w:rsidRPr="00D14CF4">
        <w:rPr>
          <w:rFonts w:ascii="Garamond" w:hAnsi="Garamond"/>
          <w:sz w:val="24"/>
          <w:szCs w:val="24"/>
        </w:rPr>
        <w:t xml:space="preserve"> involuntary institutional withdrawal policy then applies.</w:t>
      </w:r>
    </w:p>
    <w:p w:rsidR="009C7AAA" w:rsidRPr="00D14CF4" w:rsidRDefault="009C7AAA" w:rsidP="002C0805">
      <w:pPr>
        <w:spacing w:after="0"/>
        <w:rPr>
          <w:rFonts w:ascii="Garamond" w:hAnsi="Garamond"/>
          <w:sz w:val="24"/>
          <w:szCs w:val="24"/>
        </w:rPr>
      </w:pPr>
    </w:p>
    <w:p w:rsidR="00403044" w:rsidRPr="00D14CF4" w:rsidRDefault="00403044" w:rsidP="002C0805">
      <w:pPr>
        <w:spacing w:after="0"/>
        <w:rPr>
          <w:rFonts w:ascii="Garamond" w:hAnsi="Garamond"/>
          <w:b/>
          <w:sz w:val="24"/>
          <w:szCs w:val="24"/>
        </w:rPr>
      </w:pPr>
      <w:r w:rsidRPr="00D14CF4">
        <w:rPr>
          <w:rFonts w:ascii="Garamond" w:hAnsi="Garamond"/>
          <w:b/>
          <w:sz w:val="24"/>
          <w:szCs w:val="24"/>
        </w:rPr>
        <w:t xml:space="preserve">§2. Course Registration </w:t>
      </w:r>
    </w:p>
    <w:p w:rsidR="00403044" w:rsidRPr="00D14CF4" w:rsidRDefault="00403044" w:rsidP="002C0805">
      <w:pPr>
        <w:spacing w:after="0"/>
        <w:rPr>
          <w:rFonts w:ascii="Garamond" w:hAnsi="Garamond"/>
          <w:sz w:val="24"/>
          <w:szCs w:val="24"/>
        </w:rPr>
      </w:pPr>
      <w:r w:rsidRPr="00D14CF4">
        <w:rPr>
          <w:rFonts w:ascii="Garamond" w:hAnsi="Garamond"/>
          <w:sz w:val="24"/>
          <w:szCs w:val="24"/>
        </w:rPr>
        <w:t xml:space="preserve">Each student must formally register for courses at </w:t>
      </w:r>
      <w:r w:rsidR="00153104">
        <w:rPr>
          <w:rFonts w:ascii="Garamond" w:hAnsi="Garamond"/>
          <w:sz w:val="24"/>
          <w:szCs w:val="24"/>
        </w:rPr>
        <w:t>Pontifex</w:t>
      </w:r>
      <w:r w:rsidRPr="00D14CF4">
        <w:rPr>
          <w:rFonts w:ascii="Garamond" w:hAnsi="Garamond"/>
          <w:sz w:val="24"/>
          <w:szCs w:val="24"/>
        </w:rPr>
        <w:t xml:space="preserve"> using the course registration form</w:t>
      </w:r>
      <w:r w:rsidR="00870898" w:rsidRPr="00D14CF4">
        <w:rPr>
          <w:rFonts w:ascii="Garamond" w:hAnsi="Garamond"/>
          <w:sz w:val="24"/>
          <w:szCs w:val="24"/>
        </w:rPr>
        <w:t xml:space="preserve"> at </w:t>
      </w:r>
      <w:r w:rsidR="00DF2113">
        <w:rPr>
          <w:rFonts w:ascii="Garamond" w:hAnsi="Garamond"/>
          <w:sz w:val="24"/>
          <w:szCs w:val="24"/>
        </w:rPr>
        <w:t>www.</w:t>
      </w:r>
      <w:r w:rsidR="00870898" w:rsidRPr="00D14CF4">
        <w:rPr>
          <w:rFonts w:ascii="Garamond" w:hAnsi="Garamond"/>
          <w:sz w:val="24"/>
          <w:szCs w:val="24"/>
        </w:rPr>
        <w:t>Pontifex.</w:t>
      </w:r>
      <w:r w:rsidR="00DF2113">
        <w:rPr>
          <w:rFonts w:ascii="Garamond" w:hAnsi="Garamond"/>
          <w:sz w:val="24"/>
          <w:szCs w:val="24"/>
        </w:rPr>
        <w:t>Institute</w:t>
      </w:r>
      <w:r w:rsidRPr="00D14CF4">
        <w:rPr>
          <w:rFonts w:ascii="Garamond" w:hAnsi="Garamond"/>
          <w:sz w:val="24"/>
          <w:szCs w:val="24"/>
        </w:rPr>
        <w:t xml:space="preserve">. </w:t>
      </w:r>
      <w:r w:rsidR="00DF2113">
        <w:rPr>
          <w:rFonts w:ascii="Garamond" w:hAnsi="Garamond"/>
          <w:sz w:val="24"/>
          <w:szCs w:val="24"/>
        </w:rPr>
        <w:t xml:space="preserve"> </w:t>
      </w:r>
      <w:r w:rsidRPr="00D14CF4">
        <w:rPr>
          <w:rFonts w:ascii="Garamond" w:hAnsi="Garamond"/>
          <w:sz w:val="24"/>
          <w:szCs w:val="24"/>
        </w:rPr>
        <w:t>Designated time periods are assigned each academic term which establish the beginning of the registration period for the next academic term. Students may be given permission from the registrar to register for a class up until the start date of a course. The “Student Payments and Course Registration Policy” indicates terms whereby a student may continue registering for courses.</w:t>
      </w:r>
    </w:p>
    <w:p w:rsidR="00870898" w:rsidRPr="00D14CF4" w:rsidRDefault="00870898" w:rsidP="002C0805">
      <w:pPr>
        <w:spacing w:after="0"/>
        <w:rPr>
          <w:rFonts w:ascii="Garamond" w:hAnsi="Garamond"/>
          <w:sz w:val="24"/>
          <w:szCs w:val="24"/>
        </w:rPr>
      </w:pPr>
    </w:p>
    <w:p w:rsidR="00870898" w:rsidRPr="00D14CF4" w:rsidRDefault="00870898" w:rsidP="002C0805">
      <w:pPr>
        <w:spacing w:after="0"/>
        <w:rPr>
          <w:rFonts w:ascii="Garamond" w:hAnsi="Garamond"/>
          <w:b/>
          <w:sz w:val="24"/>
          <w:szCs w:val="24"/>
        </w:rPr>
      </w:pPr>
      <w:r w:rsidRPr="00D14CF4">
        <w:rPr>
          <w:rFonts w:ascii="Garamond" w:hAnsi="Garamond"/>
          <w:b/>
          <w:sz w:val="24"/>
          <w:szCs w:val="24"/>
        </w:rPr>
        <w:t xml:space="preserve">§3. Drop/Add </w:t>
      </w:r>
    </w:p>
    <w:p w:rsidR="00870898" w:rsidRPr="00D14CF4" w:rsidRDefault="00870898" w:rsidP="002C0805">
      <w:pPr>
        <w:spacing w:after="0"/>
        <w:rPr>
          <w:rFonts w:ascii="Garamond" w:hAnsi="Garamond"/>
          <w:sz w:val="24"/>
          <w:szCs w:val="24"/>
        </w:rPr>
      </w:pPr>
    </w:p>
    <w:p w:rsidR="00870898" w:rsidRPr="00D14CF4" w:rsidRDefault="00870898" w:rsidP="002C0805">
      <w:pPr>
        <w:spacing w:after="0"/>
        <w:rPr>
          <w:rFonts w:ascii="Garamond" w:hAnsi="Garamond"/>
          <w:i/>
          <w:sz w:val="24"/>
          <w:szCs w:val="24"/>
        </w:rPr>
      </w:pPr>
      <w:r w:rsidRPr="00D14CF4">
        <w:rPr>
          <w:rFonts w:ascii="Garamond" w:hAnsi="Garamond"/>
          <w:i/>
          <w:sz w:val="24"/>
          <w:szCs w:val="24"/>
        </w:rPr>
        <w:t xml:space="preserve">Course Drop Policies </w:t>
      </w:r>
    </w:p>
    <w:p w:rsidR="00870898" w:rsidRPr="00D14CF4" w:rsidRDefault="00870898" w:rsidP="002C0805">
      <w:pPr>
        <w:spacing w:after="0"/>
        <w:rPr>
          <w:rFonts w:ascii="Garamond" w:hAnsi="Garamond"/>
          <w:sz w:val="24"/>
          <w:szCs w:val="24"/>
        </w:rPr>
      </w:pPr>
      <w:r w:rsidRPr="00D14CF4">
        <w:rPr>
          <w:rFonts w:ascii="Garamond" w:hAnsi="Garamond"/>
          <w:sz w:val="24"/>
          <w:szCs w:val="24"/>
        </w:rPr>
        <w:t>Once a cours</w:t>
      </w:r>
      <w:r w:rsidR="007B0181" w:rsidRPr="00D14CF4">
        <w:rPr>
          <w:rFonts w:ascii="Garamond" w:hAnsi="Garamond"/>
          <w:sz w:val="24"/>
          <w:szCs w:val="24"/>
        </w:rPr>
        <w:t xml:space="preserve">e begins students have three </w:t>
      </w:r>
      <w:r w:rsidR="001A7731" w:rsidRPr="00D14CF4">
        <w:rPr>
          <w:rFonts w:ascii="Garamond" w:hAnsi="Garamond"/>
          <w:sz w:val="24"/>
          <w:szCs w:val="24"/>
        </w:rPr>
        <w:t>week</w:t>
      </w:r>
      <w:r w:rsidR="007B0181" w:rsidRPr="00D14CF4">
        <w:rPr>
          <w:rFonts w:ascii="Garamond" w:hAnsi="Garamond"/>
          <w:sz w:val="24"/>
          <w:szCs w:val="24"/>
        </w:rPr>
        <w:t>s</w:t>
      </w:r>
      <w:r w:rsidR="001A7731" w:rsidRPr="00D14CF4">
        <w:rPr>
          <w:rFonts w:ascii="Garamond" w:hAnsi="Garamond"/>
          <w:sz w:val="24"/>
          <w:szCs w:val="24"/>
        </w:rPr>
        <w:t xml:space="preserve"> of classes</w:t>
      </w:r>
      <w:r w:rsidR="007B0181" w:rsidRPr="00D14CF4">
        <w:rPr>
          <w:rFonts w:ascii="Garamond" w:hAnsi="Garamond"/>
          <w:sz w:val="24"/>
          <w:szCs w:val="24"/>
        </w:rPr>
        <w:t xml:space="preserve"> </w:t>
      </w:r>
      <w:r w:rsidRPr="00D14CF4">
        <w:rPr>
          <w:rFonts w:ascii="Garamond" w:hAnsi="Garamond"/>
          <w:sz w:val="24"/>
          <w:szCs w:val="24"/>
        </w:rPr>
        <w:t xml:space="preserve">to drop the course without academic impact. The deadline for dropping a course is usually one week after the beginning of course. If a student drops a course prior to this date, he or she is not liable for tuition for that course and is eligible for a 100% refund if any tuition has already been paid. If a student desires to terminate participation in a course after the drop date has passed, students must fill out a course withdrawal form. The standard conditions for a course withdrawal then apply. </w:t>
      </w:r>
    </w:p>
    <w:p w:rsidR="00870898" w:rsidRPr="00D14CF4" w:rsidRDefault="00870898" w:rsidP="002C0805">
      <w:pPr>
        <w:spacing w:after="0"/>
        <w:rPr>
          <w:rFonts w:ascii="Garamond" w:hAnsi="Garamond"/>
          <w:sz w:val="24"/>
          <w:szCs w:val="24"/>
        </w:rPr>
      </w:pPr>
    </w:p>
    <w:p w:rsidR="00870898" w:rsidRPr="00D14CF4" w:rsidRDefault="00870898" w:rsidP="002C0805">
      <w:pPr>
        <w:spacing w:after="0"/>
        <w:rPr>
          <w:rFonts w:ascii="Garamond" w:hAnsi="Garamond"/>
          <w:i/>
          <w:sz w:val="24"/>
          <w:szCs w:val="24"/>
        </w:rPr>
      </w:pPr>
      <w:r w:rsidRPr="00D14CF4">
        <w:rPr>
          <w:rFonts w:ascii="Garamond" w:hAnsi="Garamond"/>
          <w:i/>
          <w:sz w:val="24"/>
          <w:szCs w:val="24"/>
        </w:rPr>
        <w:t xml:space="preserve">Course Add Policies </w:t>
      </w:r>
    </w:p>
    <w:p w:rsidR="00870898" w:rsidRPr="00D14CF4" w:rsidRDefault="00870898" w:rsidP="002C0805">
      <w:pPr>
        <w:spacing w:after="0"/>
        <w:rPr>
          <w:rFonts w:ascii="Garamond" w:hAnsi="Garamond"/>
          <w:sz w:val="24"/>
          <w:szCs w:val="24"/>
        </w:rPr>
      </w:pPr>
      <w:r w:rsidRPr="00D14CF4">
        <w:rPr>
          <w:rFonts w:ascii="Garamond" w:hAnsi="Garamond"/>
          <w:sz w:val="24"/>
          <w:szCs w:val="24"/>
        </w:rPr>
        <w:t xml:space="preserve">Students may elect to add courses </w:t>
      </w:r>
      <w:r w:rsidRPr="00D14CF4">
        <w:rPr>
          <w:rFonts w:ascii="Garamond" w:hAnsi="Garamond"/>
          <w:color w:val="000000" w:themeColor="text1"/>
          <w:sz w:val="24"/>
          <w:szCs w:val="24"/>
        </w:rPr>
        <w:t>at any time</w:t>
      </w:r>
      <w:r w:rsidRPr="00D14CF4">
        <w:rPr>
          <w:rFonts w:ascii="Garamond" w:hAnsi="Garamond"/>
          <w:sz w:val="24"/>
          <w:szCs w:val="24"/>
        </w:rPr>
        <w:t xml:space="preserve">. Students adding a course after the course start date are financially liable for the full cost of tuition for the course unless dropping the course prior to the course drop deadline, or withdrawing from the course (in which case the </w:t>
      </w:r>
      <w:r w:rsidR="00153104">
        <w:rPr>
          <w:rFonts w:ascii="Garamond" w:hAnsi="Garamond"/>
          <w:sz w:val="24"/>
          <w:szCs w:val="24"/>
        </w:rPr>
        <w:t>Pontifex</w:t>
      </w:r>
      <w:r w:rsidRPr="00D14CF4">
        <w:rPr>
          <w:rFonts w:ascii="Garamond" w:hAnsi="Garamond"/>
          <w:sz w:val="24"/>
          <w:szCs w:val="24"/>
        </w:rPr>
        <w:t xml:space="preserve"> refund policy applies).</w:t>
      </w:r>
    </w:p>
    <w:p w:rsidR="00870898" w:rsidRPr="00D14CF4" w:rsidRDefault="00870898" w:rsidP="002C0805">
      <w:pPr>
        <w:spacing w:after="0"/>
        <w:rPr>
          <w:rFonts w:ascii="Garamond" w:hAnsi="Garamond"/>
          <w:sz w:val="24"/>
          <w:szCs w:val="24"/>
        </w:rPr>
      </w:pPr>
    </w:p>
    <w:p w:rsidR="00870898" w:rsidRPr="00D14CF4" w:rsidRDefault="00870898" w:rsidP="002C0805">
      <w:pPr>
        <w:spacing w:after="0"/>
        <w:rPr>
          <w:rFonts w:ascii="Garamond" w:hAnsi="Garamond"/>
          <w:b/>
          <w:sz w:val="24"/>
          <w:szCs w:val="24"/>
        </w:rPr>
      </w:pPr>
      <w:r w:rsidRPr="00D14CF4">
        <w:rPr>
          <w:rFonts w:ascii="Garamond" w:hAnsi="Garamond"/>
          <w:b/>
          <w:sz w:val="24"/>
          <w:szCs w:val="24"/>
        </w:rPr>
        <w:t xml:space="preserve">§4. Voluntary Course Withdrawal </w:t>
      </w:r>
    </w:p>
    <w:p w:rsidR="00870898" w:rsidRPr="00D14CF4" w:rsidRDefault="00870898" w:rsidP="002C0805">
      <w:pPr>
        <w:spacing w:after="0"/>
        <w:rPr>
          <w:rFonts w:ascii="Garamond" w:hAnsi="Garamond"/>
          <w:sz w:val="24"/>
          <w:szCs w:val="24"/>
        </w:rPr>
      </w:pPr>
      <w:r w:rsidRPr="00D14CF4">
        <w:rPr>
          <w:rFonts w:ascii="Garamond" w:hAnsi="Garamond"/>
          <w:sz w:val="24"/>
          <w:szCs w:val="24"/>
        </w:rPr>
        <w:t xml:space="preserve">Students who desire to terminate participation in a course after the drop deadline has passed must complete a course withdrawal form. The course from which the student withdraws will remain </w:t>
      </w:r>
      <w:r w:rsidRPr="00D14CF4">
        <w:rPr>
          <w:rFonts w:ascii="Garamond" w:hAnsi="Garamond"/>
          <w:sz w:val="24"/>
          <w:szCs w:val="24"/>
        </w:rPr>
        <w:lastRenderedPageBreak/>
        <w:t>recorded on the student’s transcript. If the withdrawal request occurs prior to the midpoint of the academic term, the student will receive a “W” on his or her transcript and there will be no academic penalty. If the withdrawal request occurs after the midpoint of the academic term, the student will receive a “WF” on his or her transcript and quality points associated with a grade of “F” will affect the student’s term and cumulative GPA</w:t>
      </w:r>
      <w:r w:rsidR="00D67E7C" w:rsidRPr="00D14CF4">
        <w:rPr>
          <w:rFonts w:ascii="Garamond" w:hAnsi="Garamond"/>
          <w:sz w:val="24"/>
          <w:szCs w:val="24"/>
        </w:rPr>
        <w:t>.</w:t>
      </w:r>
    </w:p>
    <w:p w:rsidR="00D67E7C" w:rsidRPr="00D14CF4" w:rsidRDefault="00D67E7C" w:rsidP="002C0805">
      <w:pPr>
        <w:spacing w:after="0"/>
        <w:rPr>
          <w:rFonts w:ascii="Garamond" w:hAnsi="Garamond"/>
          <w:sz w:val="24"/>
          <w:szCs w:val="24"/>
        </w:rPr>
      </w:pPr>
    </w:p>
    <w:p w:rsidR="00870898" w:rsidRPr="00D14CF4" w:rsidRDefault="00870898" w:rsidP="002C0805">
      <w:pPr>
        <w:spacing w:after="0"/>
        <w:rPr>
          <w:rFonts w:ascii="Garamond" w:hAnsi="Garamond"/>
          <w:b/>
          <w:sz w:val="24"/>
          <w:szCs w:val="24"/>
        </w:rPr>
      </w:pPr>
      <w:r w:rsidRPr="00D14CF4">
        <w:rPr>
          <w:rFonts w:ascii="Garamond" w:hAnsi="Garamond"/>
          <w:b/>
          <w:sz w:val="24"/>
          <w:szCs w:val="24"/>
        </w:rPr>
        <w:t xml:space="preserve">§5. Voluntary Medical Course Withdrawal </w:t>
      </w:r>
    </w:p>
    <w:p w:rsidR="00AF6363" w:rsidRPr="00D14CF4" w:rsidRDefault="00870898" w:rsidP="002C0805">
      <w:pPr>
        <w:spacing w:after="0"/>
        <w:rPr>
          <w:rFonts w:ascii="Garamond" w:hAnsi="Garamond"/>
          <w:sz w:val="24"/>
          <w:szCs w:val="24"/>
        </w:rPr>
      </w:pPr>
      <w:r w:rsidRPr="00D14CF4">
        <w:rPr>
          <w:rFonts w:ascii="Garamond" w:hAnsi="Garamond"/>
          <w:sz w:val="24"/>
          <w:szCs w:val="24"/>
        </w:rPr>
        <w:t xml:space="preserve">An enrolled student who experiences physical, psychological, or other serious difficulties may request a voluntary medical course withdrawal at any point during the academic term in good standing. </w:t>
      </w:r>
      <w:r w:rsidR="00153104">
        <w:rPr>
          <w:rFonts w:ascii="Garamond" w:hAnsi="Garamond"/>
          <w:sz w:val="24"/>
          <w:szCs w:val="24"/>
        </w:rPr>
        <w:t>Pontifex</w:t>
      </w:r>
      <w:r w:rsidRPr="00D14CF4">
        <w:rPr>
          <w:rFonts w:ascii="Garamond" w:hAnsi="Garamond"/>
          <w:sz w:val="24"/>
          <w:szCs w:val="24"/>
        </w:rPr>
        <w:t xml:space="preserve"> administration may require medical confirmation before approving the voluntary medical course withdrawal. The same course withdrawal form should be completed by the student and submitted to the </w:t>
      </w:r>
      <w:r w:rsidR="00253E02" w:rsidRPr="00D14CF4">
        <w:rPr>
          <w:rFonts w:ascii="Garamond" w:hAnsi="Garamond"/>
          <w:sz w:val="24"/>
          <w:szCs w:val="24"/>
        </w:rPr>
        <w:t>Provost</w:t>
      </w:r>
      <w:r w:rsidRPr="00D14CF4">
        <w:rPr>
          <w:rFonts w:ascii="Garamond" w:hAnsi="Garamond"/>
          <w:sz w:val="24"/>
          <w:szCs w:val="24"/>
        </w:rPr>
        <w:t xml:space="preserve"> for review. A student who is approved to receive a medical course withdrawal will receive the grade of “W” on his or her transcript.</w:t>
      </w:r>
    </w:p>
    <w:p w:rsidR="00870898" w:rsidRPr="00D14CF4" w:rsidRDefault="00870898" w:rsidP="002C0805">
      <w:pPr>
        <w:spacing w:after="0"/>
        <w:rPr>
          <w:rFonts w:ascii="Garamond" w:hAnsi="Garamond"/>
          <w:sz w:val="24"/>
          <w:szCs w:val="24"/>
        </w:rPr>
      </w:pPr>
    </w:p>
    <w:p w:rsidR="00B8344A" w:rsidRPr="00D14CF4" w:rsidRDefault="00870898" w:rsidP="002C0805">
      <w:pPr>
        <w:spacing w:after="0"/>
        <w:rPr>
          <w:rFonts w:ascii="Garamond" w:hAnsi="Garamond"/>
          <w:b/>
          <w:sz w:val="24"/>
          <w:szCs w:val="24"/>
        </w:rPr>
      </w:pPr>
      <w:r w:rsidRPr="00D14CF4">
        <w:rPr>
          <w:rFonts w:ascii="Garamond" w:hAnsi="Garamond"/>
          <w:b/>
          <w:sz w:val="24"/>
          <w:szCs w:val="24"/>
        </w:rPr>
        <w:t xml:space="preserve">§7. Voluntary Institutional Withdrawal </w:t>
      </w:r>
    </w:p>
    <w:p w:rsidR="00B8344A" w:rsidRPr="00D14CF4" w:rsidRDefault="00870898" w:rsidP="002C0805">
      <w:pPr>
        <w:spacing w:after="0"/>
        <w:rPr>
          <w:rFonts w:ascii="Garamond" w:hAnsi="Garamond"/>
          <w:sz w:val="24"/>
          <w:szCs w:val="24"/>
        </w:rPr>
      </w:pPr>
      <w:r w:rsidRPr="00D14CF4">
        <w:rPr>
          <w:rFonts w:ascii="Garamond" w:hAnsi="Garamond"/>
          <w:sz w:val="24"/>
          <w:szCs w:val="24"/>
        </w:rPr>
        <w:t xml:space="preserve">Students who wish to withdraw from </w:t>
      </w:r>
      <w:r w:rsidR="00153104">
        <w:rPr>
          <w:rFonts w:ascii="Garamond" w:hAnsi="Garamond"/>
          <w:sz w:val="24"/>
          <w:szCs w:val="24"/>
        </w:rPr>
        <w:t>Pontifex</w:t>
      </w:r>
      <w:r w:rsidRPr="00D14CF4">
        <w:rPr>
          <w:rFonts w:ascii="Garamond" w:hAnsi="Garamond"/>
          <w:sz w:val="24"/>
          <w:szCs w:val="24"/>
        </w:rPr>
        <w:t xml:space="preserve"> and nullify the enrollment agreement must complete an institutional withdrawal form. This form must be evaluated and approved by the </w:t>
      </w:r>
      <w:r w:rsidR="00253E02" w:rsidRPr="00D14CF4">
        <w:rPr>
          <w:rFonts w:ascii="Garamond" w:hAnsi="Garamond"/>
          <w:sz w:val="24"/>
          <w:szCs w:val="24"/>
        </w:rPr>
        <w:t>Provost</w:t>
      </w:r>
      <w:r w:rsidRPr="00D14CF4">
        <w:rPr>
          <w:rFonts w:ascii="Garamond" w:hAnsi="Garamond"/>
          <w:sz w:val="24"/>
          <w:szCs w:val="24"/>
        </w:rPr>
        <w:t xml:space="preserve">. Once an institutional withdrawal form has been submitted and approved, the student is no longer enrolled at </w:t>
      </w:r>
      <w:r w:rsidR="00153104">
        <w:rPr>
          <w:rFonts w:ascii="Garamond" w:hAnsi="Garamond"/>
          <w:sz w:val="24"/>
          <w:szCs w:val="24"/>
        </w:rPr>
        <w:t>Pontifex</w:t>
      </w:r>
      <w:r w:rsidRPr="00D14CF4">
        <w:rPr>
          <w:rFonts w:ascii="Garamond" w:hAnsi="Garamond"/>
          <w:sz w:val="24"/>
          <w:szCs w:val="24"/>
        </w:rPr>
        <w:t xml:space="preserve"> and not eligible to receive a degree. Should a student desire to resume coursework toward degree requirements after receiving approval for a voluntary institutional withdrawal, the student must re-apply for admission to </w:t>
      </w:r>
      <w:r w:rsidR="00153104">
        <w:rPr>
          <w:rFonts w:ascii="Garamond" w:hAnsi="Garamond"/>
          <w:sz w:val="24"/>
          <w:szCs w:val="24"/>
        </w:rPr>
        <w:t>Pontifex</w:t>
      </w:r>
      <w:r w:rsidRPr="00D14CF4">
        <w:rPr>
          <w:rFonts w:ascii="Garamond" w:hAnsi="Garamond"/>
          <w:sz w:val="24"/>
          <w:szCs w:val="24"/>
        </w:rPr>
        <w:t xml:space="preserve">. </w:t>
      </w:r>
    </w:p>
    <w:p w:rsidR="00B8344A" w:rsidRPr="00D14CF4" w:rsidRDefault="00B8344A" w:rsidP="002C0805">
      <w:pPr>
        <w:spacing w:after="0"/>
        <w:rPr>
          <w:rFonts w:ascii="Garamond" w:hAnsi="Garamond"/>
          <w:sz w:val="24"/>
          <w:szCs w:val="24"/>
        </w:rPr>
      </w:pPr>
    </w:p>
    <w:p w:rsidR="00B8344A" w:rsidRPr="00D14CF4" w:rsidRDefault="00870898" w:rsidP="002C0805">
      <w:pPr>
        <w:spacing w:after="0"/>
        <w:rPr>
          <w:rFonts w:ascii="Garamond" w:hAnsi="Garamond"/>
          <w:b/>
          <w:sz w:val="24"/>
          <w:szCs w:val="24"/>
        </w:rPr>
      </w:pPr>
      <w:r w:rsidRPr="00D14CF4">
        <w:rPr>
          <w:rFonts w:ascii="Garamond" w:hAnsi="Garamond"/>
          <w:b/>
          <w:sz w:val="24"/>
          <w:szCs w:val="24"/>
        </w:rPr>
        <w:t xml:space="preserve">§8. Involuntary Institutional Withdrawal </w:t>
      </w:r>
    </w:p>
    <w:p w:rsidR="00B8344A" w:rsidRPr="00D14CF4" w:rsidRDefault="00870898" w:rsidP="002C0805">
      <w:pPr>
        <w:spacing w:after="0"/>
        <w:rPr>
          <w:rFonts w:ascii="Garamond" w:hAnsi="Garamond"/>
          <w:sz w:val="24"/>
          <w:szCs w:val="24"/>
        </w:rPr>
      </w:pPr>
      <w:r w:rsidRPr="00D14CF4">
        <w:rPr>
          <w:rFonts w:ascii="Garamond" w:hAnsi="Garamond"/>
          <w:sz w:val="24"/>
          <w:szCs w:val="24"/>
        </w:rPr>
        <w:t xml:space="preserve">A student who does not return from an authorized leave of absence or who fails to register for courses for more than two standard academic terms (fall/spring) will be de facto involuntarily withdrawn from </w:t>
      </w:r>
      <w:r w:rsidR="00153104">
        <w:rPr>
          <w:rFonts w:ascii="Garamond" w:hAnsi="Garamond"/>
          <w:sz w:val="24"/>
          <w:szCs w:val="24"/>
        </w:rPr>
        <w:t>Pontifex</w:t>
      </w:r>
      <w:r w:rsidRPr="00D14CF4">
        <w:rPr>
          <w:rFonts w:ascii="Garamond" w:hAnsi="Garamond"/>
          <w:sz w:val="24"/>
          <w:szCs w:val="24"/>
        </w:rPr>
        <w:t xml:space="preserve"> and must submit a new admissions application in order to resume coursework</w:t>
      </w:r>
      <w:r w:rsidR="00B8344A" w:rsidRPr="00D14CF4">
        <w:rPr>
          <w:rFonts w:ascii="Garamond" w:hAnsi="Garamond"/>
          <w:sz w:val="24"/>
          <w:szCs w:val="24"/>
        </w:rPr>
        <w:t xml:space="preserve"> toward degree requirements. </w:t>
      </w:r>
    </w:p>
    <w:p w:rsidR="00B8344A" w:rsidRPr="00D14CF4" w:rsidRDefault="00B8344A" w:rsidP="002C0805">
      <w:pPr>
        <w:spacing w:after="0"/>
        <w:rPr>
          <w:rFonts w:ascii="Garamond" w:hAnsi="Garamond"/>
          <w:sz w:val="24"/>
          <w:szCs w:val="24"/>
        </w:rPr>
      </w:pPr>
    </w:p>
    <w:p w:rsidR="00B8344A" w:rsidRPr="00D14CF4" w:rsidRDefault="00153104" w:rsidP="002C0805">
      <w:pPr>
        <w:spacing w:after="0"/>
        <w:rPr>
          <w:rFonts w:ascii="Garamond" w:hAnsi="Garamond"/>
          <w:b/>
          <w:sz w:val="24"/>
          <w:szCs w:val="24"/>
        </w:rPr>
      </w:pPr>
      <w:r>
        <w:rPr>
          <w:rFonts w:ascii="Garamond" w:hAnsi="Garamond"/>
          <w:b/>
          <w:sz w:val="24"/>
          <w:szCs w:val="24"/>
        </w:rPr>
        <w:t>§9. Readmission to</w:t>
      </w:r>
      <w:r w:rsidR="00870898" w:rsidRPr="00D14CF4">
        <w:rPr>
          <w:rFonts w:ascii="Garamond" w:hAnsi="Garamond"/>
          <w:b/>
          <w:sz w:val="24"/>
          <w:szCs w:val="24"/>
        </w:rPr>
        <w:t xml:space="preserve"> </w:t>
      </w:r>
      <w:r>
        <w:rPr>
          <w:rFonts w:ascii="Garamond" w:hAnsi="Garamond"/>
          <w:b/>
          <w:sz w:val="24"/>
          <w:szCs w:val="24"/>
        </w:rPr>
        <w:t>Pontifex</w:t>
      </w:r>
      <w:r w:rsidR="00870898" w:rsidRPr="00D14CF4">
        <w:rPr>
          <w:rFonts w:ascii="Garamond" w:hAnsi="Garamond"/>
          <w:b/>
          <w:sz w:val="24"/>
          <w:szCs w:val="24"/>
        </w:rPr>
        <w:t xml:space="preserve"> </w:t>
      </w:r>
    </w:p>
    <w:p w:rsidR="00B8344A" w:rsidRPr="00D14CF4" w:rsidRDefault="00870898" w:rsidP="002C0805">
      <w:pPr>
        <w:spacing w:after="0"/>
        <w:rPr>
          <w:rFonts w:ascii="Garamond" w:hAnsi="Garamond"/>
          <w:sz w:val="24"/>
          <w:szCs w:val="24"/>
        </w:rPr>
      </w:pPr>
      <w:r w:rsidRPr="00D14CF4">
        <w:rPr>
          <w:rFonts w:ascii="Garamond" w:hAnsi="Garamond"/>
          <w:sz w:val="24"/>
          <w:szCs w:val="24"/>
        </w:rPr>
        <w:t xml:space="preserve">Students who withdraw from </w:t>
      </w:r>
      <w:r w:rsidR="00153104">
        <w:rPr>
          <w:rFonts w:ascii="Garamond" w:hAnsi="Garamond"/>
          <w:sz w:val="24"/>
          <w:szCs w:val="24"/>
        </w:rPr>
        <w:t>Pontifex</w:t>
      </w:r>
      <w:r w:rsidRPr="00D14CF4">
        <w:rPr>
          <w:rFonts w:ascii="Garamond" w:hAnsi="Garamond"/>
          <w:sz w:val="24"/>
          <w:szCs w:val="24"/>
        </w:rPr>
        <w:t xml:space="preserve"> may be readmitted by completing a new application for admission. This application and any new official transcript from any other institution attended must be submitted to the Admissions Office for readmission. All grades and course credits earned at </w:t>
      </w:r>
      <w:r w:rsidR="00153104">
        <w:rPr>
          <w:rFonts w:ascii="Garamond" w:hAnsi="Garamond"/>
          <w:sz w:val="24"/>
          <w:szCs w:val="24"/>
        </w:rPr>
        <w:t>Pontifex</w:t>
      </w:r>
      <w:r w:rsidRPr="00D14CF4">
        <w:rPr>
          <w:rFonts w:ascii="Garamond" w:hAnsi="Garamond"/>
          <w:sz w:val="24"/>
          <w:szCs w:val="24"/>
        </w:rPr>
        <w:t xml:space="preserve"> for the duration of up to two years prior to the submission of a new application will become part of the student’s new academic record. </w:t>
      </w:r>
    </w:p>
    <w:p w:rsidR="00B8344A" w:rsidRPr="00D14CF4" w:rsidRDefault="00B8344A" w:rsidP="002C0805">
      <w:pPr>
        <w:spacing w:after="0"/>
        <w:rPr>
          <w:rFonts w:ascii="Garamond" w:hAnsi="Garamond"/>
          <w:sz w:val="24"/>
          <w:szCs w:val="24"/>
        </w:rPr>
      </w:pPr>
    </w:p>
    <w:p w:rsidR="00B8344A" w:rsidRPr="00D14CF4" w:rsidRDefault="00870898" w:rsidP="002C0805">
      <w:pPr>
        <w:spacing w:after="0"/>
        <w:rPr>
          <w:rFonts w:ascii="Garamond" w:hAnsi="Garamond"/>
          <w:b/>
          <w:sz w:val="24"/>
          <w:szCs w:val="24"/>
        </w:rPr>
      </w:pPr>
      <w:r w:rsidRPr="00D14CF4">
        <w:rPr>
          <w:rFonts w:ascii="Garamond" w:hAnsi="Garamond"/>
          <w:b/>
          <w:sz w:val="24"/>
          <w:szCs w:val="24"/>
        </w:rPr>
        <w:t xml:space="preserve">§10. Auditing Courses </w:t>
      </w:r>
    </w:p>
    <w:p w:rsidR="00B8344A" w:rsidRPr="00D14CF4" w:rsidRDefault="00153104" w:rsidP="002C0805">
      <w:pPr>
        <w:spacing w:after="0"/>
        <w:rPr>
          <w:rFonts w:ascii="Garamond" w:hAnsi="Garamond"/>
          <w:sz w:val="24"/>
          <w:szCs w:val="24"/>
        </w:rPr>
      </w:pPr>
      <w:r>
        <w:rPr>
          <w:rFonts w:ascii="Garamond" w:hAnsi="Garamond"/>
          <w:sz w:val="24"/>
          <w:szCs w:val="24"/>
        </w:rPr>
        <w:t>Pontifex</w:t>
      </w:r>
      <w:r w:rsidR="00870898" w:rsidRPr="00D14CF4">
        <w:rPr>
          <w:rFonts w:ascii="Garamond" w:hAnsi="Garamond"/>
          <w:sz w:val="24"/>
          <w:szCs w:val="24"/>
        </w:rPr>
        <w:t xml:space="preserve"> accepts auditors in designated courses. Such courses are usually marked “Open to Auditors” in course promotional materials. The audit fees discussed in the financial section of the Catalog apply. To audit a course, auditors must use the standard course registration form and designate their auditor status in the course. Auditors are expected to attend all class meetings but the academic conditions of the </w:t>
      </w:r>
      <w:r>
        <w:rPr>
          <w:rFonts w:ascii="Garamond" w:hAnsi="Garamond"/>
          <w:sz w:val="24"/>
          <w:szCs w:val="24"/>
        </w:rPr>
        <w:t>Pontifex</w:t>
      </w:r>
      <w:r w:rsidR="00870898" w:rsidRPr="00D14CF4">
        <w:rPr>
          <w:rFonts w:ascii="Garamond" w:hAnsi="Garamond"/>
          <w:sz w:val="24"/>
          <w:szCs w:val="24"/>
        </w:rPr>
        <w:t xml:space="preserve"> course attendance policy do not apply. Auditors are not </w:t>
      </w:r>
      <w:r w:rsidR="00870898" w:rsidRPr="00D14CF4">
        <w:rPr>
          <w:rFonts w:ascii="Garamond" w:hAnsi="Garamond"/>
          <w:sz w:val="24"/>
          <w:szCs w:val="24"/>
        </w:rPr>
        <w:lastRenderedPageBreak/>
        <w:t xml:space="preserve">expected to participate in class discussions, complete course assignments, and will not receive a course grade for their involvement in the course. The course instructor may, however, elect to </w:t>
      </w:r>
      <w:r w:rsidR="007B0181" w:rsidRPr="00D14CF4">
        <w:rPr>
          <w:rFonts w:ascii="Garamond" w:hAnsi="Garamond"/>
          <w:sz w:val="24"/>
          <w:szCs w:val="24"/>
        </w:rPr>
        <w:t>invite</w:t>
      </w:r>
      <w:r w:rsidR="00870898" w:rsidRPr="00D14CF4">
        <w:rPr>
          <w:rFonts w:ascii="Garamond" w:hAnsi="Garamond"/>
          <w:sz w:val="24"/>
          <w:szCs w:val="24"/>
        </w:rPr>
        <w:t xml:space="preserve"> auditors to participate in class discussions or to complete course assignments. </w:t>
      </w:r>
    </w:p>
    <w:p w:rsidR="00B8344A" w:rsidRPr="00D14CF4" w:rsidRDefault="00B8344A" w:rsidP="002C0805">
      <w:pPr>
        <w:spacing w:after="0"/>
        <w:rPr>
          <w:rFonts w:ascii="Garamond" w:hAnsi="Garamond"/>
          <w:sz w:val="24"/>
          <w:szCs w:val="24"/>
        </w:rPr>
      </w:pPr>
    </w:p>
    <w:p w:rsidR="00B8344A" w:rsidRPr="00D14CF4" w:rsidRDefault="00870898" w:rsidP="002C0805">
      <w:pPr>
        <w:spacing w:after="0"/>
        <w:rPr>
          <w:rFonts w:ascii="Garamond" w:hAnsi="Garamond"/>
          <w:b/>
          <w:sz w:val="24"/>
          <w:szCs w:val="24"/>
        </w:rPr>
      </w:pPr>
      <w:r w:rsidRPr="00D14CF4">
        <w:rPr>
          <w:rFonts w:ascii="Garamond" w:hAnsi="Garamond"/>
          <w:b/>
          <w:sz w:val="24"/>
          <w:szCs w:val="24"/>
        </w:rPr>
        <w:t xml:space="preserve">§11. Course Cancellation </w:t>
      </w:r>
    </w:p>
    <w:p w:rsidR="00B8344A" w:rsidRPr="00D14CF4" w:rsidRDefault="00153104" w:rsidP="002C0805">
      <w:pPr>
        <w:spacing w:after="0"/>
        <w:rPr>
          <w:rFonts w:ascii="Garamond" w:hAnsi="Garamond"/>
          <w:sz w:val="24"/>
          <w:szCs w:val="24"/>
        </w:rPr>
      </w:pPr>
      <w:r>
        <w:rPr>
          <w:rFonts w:ascii="Garamond" w:hAnsi="Garamond"/>
          <w:sz w:val="24"/>
          <w:szCs w:val="24"/>
        </w:rPr>
        <w:t>Pontifex</w:t>
      </w:r>
      <w:r w:rsidR="00870898" w:rsidRPr="00D14CF4">
        <w:rPr>
          <w:rFonts w:ascii="Garamond" w:hAnsi="Garamond"/>
          <w:sz w:val="24"/>
          <w:szCs w:val="24"/>
        </w:rPr>
        <w:t xml:space="preserve"> reserves the right to cancel any course due to insufficient student registration in that course. Course cancellations will be announced prior to the beginning of the academic term. If a course proceeds on the basis of a minimum enrollment (of at least three registered students) and one student drops the course or withdraws from the course, the faculty member in consultation with the </w:t>
      </w:r>
      <w:r w:rsidR="00253E02" w:rsidRPr="00D14CF4">
        <w:rPr>
          <w:rFonts w:ascii="Garamond" w:hAnsi="Garamond"/>
          <w:sz w:val="24"/>
          <w:szCs w:val="24"/>
        </w:rPr>
        <w:t>Provost</w:t>
      </w:r>
      <w:r w:rsidR="00870898" w:rsidRPr="00D14CF4">
        <w:rPr>
          <w:rFonts w:ascii="Garamond" w:hAnsi="Garamond"/>
          <w:sz w:val="24"/>
          <w:szCs w:val="24"/>
        </w:rPr>
        <w:t xml:space="preserve"> may elect to convert the pedagogical format of the course to a seminar or directed reading. </w:t>
      </w:r>
    </w:p>
    <w:p w:rsidR="00B8344A" w:rsidRPr="00D14CF4" w:rsidRDefault="00B8344A" w:rsidP="002C0805">
      <w:pPr>
        <w:spacing w:after="0"/>
        <w:rPr>
          <w:rFonts w:ascii="Garamond" w:hAnsi="Garamond"/>
          <w:sz w:val="24"/>
          <w:szCs w:val="24"/>
        </w:rPr>
      </w:pPr>
    </w:p>
    <w:p w:rsidR="00B8344A" w:rsidRPr="00D14CF4" w:rsidRDefault="00870898" w:rsidP="002C0805">
      <w:pPr>
        <w:spacing w:after="0"/>
        <w:rPr>
          <w:rFonts w:ascii="Garamond" w:hAnsi="Garamond"/>
          <w:b/>
          <w:sz w:val="24"/>
          <w:szCs w:val="24"/>
        </w:rPr>
      </w:pPr>
      <w:r w:rsidRPr="00D14CF4">
        <w:rPr>
          <w:rFonts w:ascii="Garamond" w:hAnsi="Garamond"/>
          <w:b/>
          <w:sz w:val="24"/>
          <w:szCs w:val="24"/>
        </w:rPr>
        <w:t xml:space="preserve">§12. Program Cancellation </w:t>
      </w:r>
    </w:p>
    <w:p w:rsidR="00B8344A" w:rsidRPr="00D14CF4" w:rsidRDefault="00870898" w:rsidP="002C0805">
      <w:pPr>
        <w:spacing w:after="0"/>
        <w:rPr>
          <w:rFonts w:ascii="Garamond" w:hAnsi="Garamond"/>
          <w:sz w:val="24"/>
          <w:szCs w:val="24"/>
        </w:rPr>
      </w:pPr>
      <w:r w:rsidRPr="00D14CF4">
        <w:rPr>
          <w:rFonts w:ascii="Garamond" w:hAnsi="Garamond"/>
          <w:sz w:val="24"/>
          <w:szCs w:val="24"/>
        </w:rPr>
        <w:t xml:space="preserve">If </w:t>
      </w:r>
      <w:r w:rsidR="00153104">
        <w:rPr>
          <w:rFonts w:ascii="Garamond" w:hAnsi="Garamond"/>
          <w:sz w:val="24"/>
          <w:szCs w:val="24"/>
        </w:rPr>
        <w:t>Pontifex</w:t>
      </w:r>
      <w:r w:rsidRPr="00D14CF4">
        <w:rPr>
          <w:rFonts w:ascii="Garamond" w:hAnsi="Garamond"/>
          <w:sz w:val="24"/>
          <w:szCs w:val="24"/>
        </w:rPr>
        <w:t xml:space="preserve"> discerns that a degree program must be cancelled due to low student enrollment in the program, </w:t>
      </w:r>
      <w:r w:rsidR="00153104">
        <w:rPr>
          <w:rFonts w:ascii="Garamond" w:hAnsi="Garamond"/>
          <w:sz w:val="24"/>
          <w:szCs w:val="24"/>
        </w:rPr>
        <w:t>Pontifex</w:t>
      </w:r>
      <w:r w:rsidRPr="00D14CF4">
        <w:rPr>
          <w:rFonts w:ascii="Garamond" w:hAnsi="Garamond"/>
          <w:sz w:val="24"/>
          <w:szCs w:val="24"/>
        </w:rPr>
        <w:t xml:space="preserve"> guarantees that existing enrolled students will be able to complete the program if students meet all remaining degree requirements within four academic terms. </w:t>
      </w:r>
    </w:p>
    <w:p w:rsidR="00B8344A" w:rsidRPr="00D14CF4" w:rsidRDefault="00B8344A" w:rsidP="002C0805">
      <w:pPr>
        <w:spacing w:after="0"/>
        <w:rPr>
          <w:rFonts w:ascii="Garamond" w:hAnsi="Garamond"/>
          <w:sz w:val="24"/>
          <w:szCs w:val="24"/>
        </w:rPr>
      </w:pPr>
    </w:p>
    <w:p w:rsidR="00B8344A" w:rsidRPr="00D14CF4" w:rsidRDefault="00870898" w:rsidP="002C0805">
      <w:pPr>
        <w:spacing w:after="0"/>
        <w:rPr>
          <w:rFonts w:ascii="Garamond" w:hAnsi="Garamond"/>
          <w:b/>
          <w:sz w:val="24"/>
          <w:szCs w:val="24"/>
        </w:rPr>
      </w:pPr>
      <w:r w:rsidRPr="00D14CF4">
        <w:rPr>
          <w:rFonts w:ascii="Garamond" w:hAnsi="Garamond"/>
          <w:b/>
          <w:sz w:val="24"/>
          <w:szCs w:val="24"/>
        </w:rPr>
        <w:t xml:space="preserve">§13. Graduation under a Previous Catalog Policy </w:t>
      </w:r>
    </w:p>
    <w:p w:rsidR="00B8344A" w:rsidRPr="00D14CF4" w:rsidRDefault="00870898" w:rsidP="002C0805">
      <w:pPr>
        <w:spacing w:after="0"/>
        <w:rPr>
          <w:rFonts w:ascii="Garamond" w:hAnsi="Garamond"/>
          <w:sz w:val="24"/>
          <w:szCs w:val="24"/>
        </w:rPr>
      </w:pPr>
      <w:r w:rsidRPr="00D14CF4">
        <w:rPr>
          <w:rFonts w:ascii="Garamond" w:hAnsi="Garamond"/>
          <w:sz w:val="24"/>
          <w:szCs w:val="24"/>
        </w:rPr>
        <w:t xml:space="preserve">In the event of degree requirement changes for any program, </w:t>
      </w:r>
      <w:r w:rsidR="00153104">
        <w:rPr>
          <w:rFonts w:ascii="Garamond" w:hAnsi="Garamond"/>
          <w:sz w:val="24"/>
          <w:szCs w:val="24"/>
        </w:rPr>
        <w:t>Pontifex</w:t>
      </w:r>
      <w:r w:rsidRPr="00D14CF4">
        <w:rPr>
          <w:rFonts w:ascii="Garamond" w:hAnsi="Garamond"/>
          <w:sz w:val="24"/>
          <w:szCs w:val="24"/>
        </w:rPr>
        <w:t xml:space="preserve"> agrees to accept all previous coursework and academic credit previously earned toward a degree. </w:t>
      </w:r>
      <w:r w:rsidR="00153104">
        <w:rPr>
          <w:rFonts w:ascii="Garamond" w:hAnsi="Garamond"/>
          <w:sz w:val="24"/>
          <w:szCs w:val="24"/>
        </w:rPr>
        <w:t>Pontifex</w:t>
      </w:r>
      <w:r w:rsidRPr="00D14CF4">
        <w:rPr>
          <w:rFonts w:ascii="Garamond" w:hAnsi="Garamond"/>
          <w:sz w:val="24"/>
          <w:szCs w:val="24"/>
        </w:rPr>
        <w:t xml:space="preserve">, although strongly encouraging enrolled students to satisfy any new degree requirements, will permit students to earn degrees in accordance with the requirement criteria publicized at the time of the student’s initial matriculation into </w:t>
      </w:r>
      <w:r w:rsidR="00153104">
        <w:rPr>
          <w:rFonts w:ascii="Garamond" w:hAnsi="Garamond"/>
          <w:sz w:val="24"/>
          <w:szCs w:val="24"/>
        </w:rPr>
        <w:t>Pontifex</w:t>
      </w:r>
      <w:r w:rsidRPr="00D14CF4">
        <w:rPr>
          <w:rFonts w:ascii="Garamond" w:hAnsi="Garamond"/>
          <w:sz w:val="24"/>
          <w:szCs w:val="24"/>
        </w:rPr>
        <w:t xml:space="preserve"> and course registration, provided that such criteria are not more than five years old. Such criteria would have been publicized in the </w:t>
      </w:r>
      <w:r w:rsidR="00153104">
        <w:rPr>
          <w:rFonts w:ascii="Garamond" w:hAnsi="Garamond"/>
          <w:sz w:val="24"/>
          <w:szCs w:val="24"/>
        </w:rPr>
        <w:t>Pontifex</w:t>
      </w:r>
      <w:r w:rsidRPr="00D14CF4">
        <w:rPr>
          <w:rFonts w:ascii="Garamond" w:hAnsi="Garamond"/>
          <w:sz w:val="24"/>
          <w:szCs w:val="24"/>
        </w:rPr>
        <w:t xml:space="preserve"> Catalog in the year of the student’s initial matriculat</w:t>
      </w:r>
      <w:r w:rsidR="00B8344A" w:rsidRPr="00D14CF4">
        <w:rPr>
          <w:rFonts w:ascii="Garamond" w:hAnsi="Garamond"/>
          <w:sz w:val="24"/>
          <w:szCs w:val="24"/>
        </w:rPr>
        <w:t xml:space="preserve">ion and course registration. </w:t>
      </w:r>
    </w:p>
    <w:p w:rsidR="00B8344A" w:rsidRPr="00D14CF4" w:rsidRDefault="00B8344A" w:rsidP="002C0805">
      <w:pPr>
        <w:spacing w:after="0"/>
        <w:rPr>
          <w:rFonts w:ascii="Garamond" w:hAnsi="Garamond"/>
          <w:sz w:val="24"/>
          <w:szCs w:val="24"/>
        </w:rPr>
      </w:pPr>
    </w:p>
    <w:p w:rsidR="00B8344A" w:rsidRPr="00D14CF4" w:rsidRDefault="00870898" w:rsidP="002C0805">
      <w:pPr>
        <w:spacing w:after="0"/>
        <w:rPr>
          <w:rFonts w:ascii="Garamond" w:hAnsi="Garamond"/>
          <w:b/>
          <w:sz w:val="24"/>
          <w:szCs w:val="24"/>
        </w:rPr>
      </w:pPr>
      <w:r w:rsidRPr="00D14CF4">
        <w:rPr>
          <w:rFonts w:ascii="Garamond" w:hAnsi="Garamond"/>
          <w:b/>
          <w:sz w:val="24"/>
          <w:szCs w:val="24"/>
        </w:rPr>
        <w:t xml:space="preserve">§14. Quality Grade Point Average </w:t>
      </w:r>
    </w:p>
    <w:p w:rsidR="00B8344A" w:rsidRPr="00D14CF4" w:rsidRDefault="00870898" w:rsidP="002C0805">
      <w:pPr>
        <w:spacing w:after="0"/>
        <w:rPr>
          <w:rFonts w:ascii="Garamond" w:hAnsi="Garamond"/>
          <w:sz w:val="24"/>
          <w:szCs w:val="24"/>
        </w:rPr>
      </w:pPr>
      <w:r w:rsidRPr="00D14CF4">
        <w:rPr>
          <w:rFonts w:ascii="Garamond" w:hAnsi="Garamond"/>
          <w:sz w:val="24"/>
          <w:szCs w:val="24"/>
        </w:rPr>
        <w:t xml:space="preserve">A student’s academic standing at </w:t>
      </w:r>
      <w:r w:rsidR="00153104">
        <w:rPr>
          <w:rFonts w:ascii="Garamond" w:hAnsi="Garamond"/>
          <w:sz w:val="24"/>
          <w:szCs w:val="24"/>
        </w:rPr>
        <w:t>Pontifex</w:t>
      </w:r>
      <w:r w:rsidRPr="00D14CF4">
        <w:rPr>
          <w:rFonts w:ascii="Garamond" w:hAnsi="Garamond"/>
          <w:sz w:val="24"/>
          <w:szCs w:val="24"/>
        </w:rPr>
        <w:t xml:space="preserve"> is measured by the Quality Grade Point Average (QGPA). To calculate the number of quality points received for a course, multiply the number of credit hours designated for the course by the numeric value assigned for the kind of grade received (for example, A = 4, B = 3, etc.). The numeric value assigned for each grade is found in the grading system section of the Catalog. </w:t>
      </w:r>
    </w:p>
    <w:p w:rsidR="00B8344A" w:rsidRPr="00D14CF4" w:rsidRDefault="00B8344A" w:rsidP="002C0805">
      <w:pPr>
        <w:spacing w:after="0"/>
        <w:rPr>
          <w:rFonts w:ascii="Garamond" w:hAnsi="Garamond"/>
          <w:sz w:val="24"/>
          <w:szCs w:val="24"/>
        </w:rPr>
      </w:pPr>
    </w:p>
    <w:p w:rsidR="00B8344A" w:rsidRPr="00D14CF4" w:rsidRDefault="00870898" w:rsidP="002C0805">
      <w:pPr>
        <w:spacing w:after="0"/>
        <w:rPr>
          <w:rFonts w:ascii="Garamond" w:hAnsi="Garamond"/>
          <w:i/>
          <w:sz w:val="24"/>
          <w:szCs w:val="24"/>
        </w:rPr>
      </w:pPr>
      <w:r w:rsidRPr="00D14CF4">
        <w:rPr>
          <w:rFonts w:ascii="Garamond" w:hAnsi="Garamond"/>
          <w:i/>
          <w:sz w:val="24"/>
          <w:szCs w:val="24"/>
        </w:rPr>
        <w:t xml:space="preserve">Grade Point Term Average </w:t>
      </w:r>
    </w:p>
    <w:p w:rsidR="00B8344A" w:rsidRPr="00253E02" w:rsidRDefault="00870898" w:rsidP="002C0805">
      <w:pPr>
        <w:spacing w:after="0"/>
        <w:rPr>
          <w:rFonts w:ascii="Garamond" w:hAnsi="Garamond"/>
          <w:sz w:val="24"/>
          <w:szCs w:val="24"/>
        </w:rPr>
      </w:pPr>
      <w:r w:rsidRPr="00D14CF4">
        <w:rPr>
          <w:rFonts w:ascii="Garamond" w:hAnsi="Garamond"/>
          <w:sz w:val="24"/>
          <w:szCs w:val="24"/>
        </w:rPr>
        <w:t>The sum of quality points received for all courses in an academic term indicates the student’s quality point term total. To calculate the quality grade point average for the term, divide the quality point term total by the number of credit hours completed that term. The resulting figure indicates the</w:t>
      </w:r>
      <w:r w:rsidRPr="00253E02">
        <w:rPr>
          <w:rFonts w:ascii="Garamond" w:hAnsi="Garamond"/>
          <w:sz w:val="24"/>
          <w:szCs w:val="24"/>
        </w:rPr>
        <w:t xml:space="preserve"> quality grade point term average. </w:t>
      </w:r>
    </w:p>
    <w:p w:rsidR="00B8344A" w:rsidRPr="00253E02" w:rsidRDefault="00B8344A" w:rsidP="002C0805">
      <w:pPr>
        <w:spacing w:after="0"/>
        <w:rPr>
          <w:rFonts w:ascii="Garamond" w:hAnsi="Garamond"/>
          <w:sz w:val="24"/>
          <w:szCs w:val="24"/>
        </w:rPr>
      </w:pPr>
    </w:p>
    <w:p w:rsidR="00AD2A2B" w:rsidRDefault="00AD2A2B" w:rsidP="002C0805">
      <w:pPr>
        <w:spacing w:after="0"/>
        <w:rPr>
          <w:rFonts w:ascii="Garamond" w:hAnsi="Garamond"/>
          <w:i/>
          <w:sz w:val="24"/>
          <w:szCs w:val="24"/>
        </w:rPr>
      </w:pPr>
    </w:p>
    <w:p w:rsidR="00AD2A2B" w:rsidRDefault="00AD2A2B" w:rsidP="002C0805">
      <w:pPr>
        <w:spacing w:after="0"/>
        <w:rPr>
          <w:rFonts w:ascii="Garamond" w:hAnsi="Garamond"/>
          <w:i/>
          <w:sz w:val="24"/>
          <w:szCs w:val="24"/>
        </w:rPr>
      </w:pPr>
    </w:p>
    <w:p w:rsidR="00B8344A" w:rsidRPr="00253E02" w:rsidRDefault="00870898" w:rsidP="002C0805">
      <w:pPr>
        <w:spacing w:after="0"/>
        <w:rPr>
          <w:rFonts w:ascii="Garamond" w:hAnsi="Garamond"/>
          <w:i/>
          <w:sz w:val="24"/>
          <w:szCs w:val="24"/>
        </w:rPr>
      </w:pPr>
      <w:r w:rsidRPr="00253E02">
        <w:rPr>
          <w:rFonts w:ascii="Garamond" w:hAnsi="Garamond"/>
          <w:i/>
          <w:sz w:val="24"/>
          <w:szCs w:val="24"/>
        </w:rPr>
        <w:t xml:space="preserve">Cumulative Grade Point Average </w:t>
      </w:r>
    </w:p>
    <w:p w:rsidR="00870898" w:rsidRPr="00253E02" w:rsidRDefault="00870898" w:rsidP="002C0805">
      <w:pPr>
        <w:spacing w:after="0"/>
        <w:rPr>
          <w:rFonts w:ascii="Garamond" w:hAnsi="Garamond"/>
          <w:sz w:val="24"/>
          <w:szCs w:val="24"/>
        </w:rPr>
      </w:pPr>
      <w:r w:rsidRPr="00253E02">
        <w:rPr>
          <w:rFonts w:ascii="Garamond" w:hAnsi="Garamond"/>
          <w:sz w:val="24"/>
          <w:szCs w:val="24"/>
        </w:rPr>
        <w:lastRenderedPageBreak/>
        <w:t>The sum of quality points received for all courses indicates the student’s quality point cumulative total. To calculate the quality grade point cumulative average, divide the quality point cumulative total by the number of credit hours completed. The resulting figure indicates the quality grade point term cumulative average.</w:t>
      </w:r>
    </w:p>
    <w:p w:rsidR="00B8344A" w:rsidRPr="00253E02" w:rsidRDefault="00B8344A" w:rsidP="002C0805">
      <w:pPr>
        <w:spacing w:after="0"/>
        <w:rPr>
          <w:rFonts w:ascii="Garamond" w:hAnsi="Garamond"/>
          <w:sz w:val="24"/>
          <w:szCs w:val="24"/>
        </w:rPr>
      </w:pPr>
    </w:p>
    <w:p w:rsidR="00B8344A" w:rsidRPr="00D67E7C" w:rsidRDefault="00B8344A" w:rsidP="002C0805">
      <w:pPr>
        <w:spacing w:after="0"/>
        <w:rPr>
          <w:rFonts w:ascii="Garamond" w:hAnsi="Garamond"/>
          <w:b/>
          <w:sz w:val="24"/>
          <w:szCs w:val="24"/>
        </w:rPr>
      </w:pPr>
      <w:r w:rsidRPr="00D67E7C">
        <w:rPr>
          <w:rFonts w:ascii="Garamond" w:hAnsi="Garamond"/>
          <w:b/>
          <w:sz w:val="24"/>
          <w:szCs w:val="24"/>
        </w:rPr>
        <w:t xml:space="preserve">§15. Grading System </w:t>
      </w:r>
    </w:p>
    <w:p w:rsidR="00B8344A" w:rsidRPr="00253E02" w:rsidRDefault="00B8344A" w:rsidP="002C0805">
      <w:pPr>
        <w:spacing w:after="0"/>
        <w:rPr>
          <w:rFonts w:ascii="Garamond" w:hAnsi="Garamond"/>
          <w:sz w:val="24"/>
          <w:szCs w:val="24"/>
        </w:rPr>
      </w:pPr>
      <w:r w:rsidRPr="00253E02">
        <w:rPr>
          <w:rFonts w:ascii="Garamond" w:hAnsi="Garamond"/>
          <w:sz w:val="24"/>
          <w:szCs w:val="24"/>
        </w:rPr>
        <w:t xml:space="preserve">The grading system of </w:t>
      </w:r>
      <w:r w:rsidR="00153104">
        <w:rPr>
          <w:rFonts w:ascii="Garamond" w:hAnsi="Garamond"/>
          <w:sz w:val="24"/>
          <w:szCs w:val="24"/>
        </w:rPr>
        <w:t>Pontifex</w:t>
      </w:r>
      <w:r w:rsidRPr="00253E02">
        <w:rPr>
          <w:rFonts w:ascii="Garamond" w:hAnsi="Garamond"/>
          <w:sz w:val="24"/>
          <w:szCs w:val="24"/>
        </w:rPr>
        <w:t xml:space="preserve"> is based on the 4.0 scale. The faculty member will determine the final grade for each student in his or her course. The grades used by </w:t>
      </w:r>
      <w:r w:rsidR="00153104">
        <w:rPr>
          <w:rFonts w:ascii="Garamond" w:hAnsi="Garamond"/>
          <w:sz w:val="24"/>
          <w:szCs w:val="24"/>
        </w:rPr>
        <w:t>Pontifex</w:t>
      </w:r>
      <w:r w:rsidRPr="00253E02">
        <w:rPr>
          <w:rFonts w:ascii="Garamond" w:hAnsi="Garamond"/>
          <w:sz w:val="24"/>
          <w:szCs w:val="24"/>
        </w:rPr>
        <w:t xml:space="preserve"> are found below along with the numeric values assigned for each kind of grade. </w:t>
      </w:r>
    </w:p>
    <w:p w:rsidR="00B8344A" w:rsidRPr="00253E02" w:rsidRDefault="00B8344A" w:rsidP="002C0805">
      <w:pPr>
        <w:spacing w:after="0"/>
        <w:rPr>
          <w:rFonts w:ascii="Garamond" w:hAnsi="Garamond"/>
          <w:sz w:val="24"/>
          <w:szCs w:val="24"/>
        </w:rPr>
      </w:pPr>
      <w:r w:rsidRPr="00253E02">
        <w:rPr>
          <w:rFonts w:ascii="Garamond" w:hAnsi="Garamond"/>
          <w:sz w:val="24"/>
          <w:szCs w:val="24"/>
        </w:rPr>
        <w:t xml:space="preserve">A </w:t>
      </w:r>
      <w:r w:rsidRPr="00253E02">
        <w:rPr>
          <w:rFonts w:ascii="Garamond" w:hAnsi="Garamond"/>
          <w:sz w:val="24"/>
          <w:szCs w:val="24"/>
        </w:rPr>
        <w:tab/>
        <w:t xml:space="preserve">4 </w:t>
      </w:r>
    </w:p>
    <w:p w:rsidR="00B8344A" w:rsidRPr="00253E02" w:rsidRDefault="00B8344A" w:rsidP="002C0805">
      <w:pPr>
        <w:spacing w:after="0"/>
        <w:rPr>
          <w:rFonts w:ascii="Garamond" w:hAnsi="Garamond"/>
          <w:sz w:val="24"/>
          <w:szCs w:val="24"/>
        </w:rPr>
      </w:pPr>
      <w:r w:rsidRPr="00253E02">
        <w:rPr>
          <w:rFonts w:ascii="Garamond" w:hAnsi="Garamond"/>
          <w:sz w:val="24"/>
          <w:szCs w:val="24"/>
        </w:rPr>
        <w:t>A</w:t>
      </w:r>
      <w:r w:rsidRPr="00253E02">
        <w:rPr>
          <w:rFonts w:ascii="Garamond" w:hAnsi="Garamond"/>
          <w:sz w:val="24"/>
          <w:szCs w:val="24"/>
        </w:rPr>
        <w:tab/>
        <w:t xml:space="preserve">- 3.7 </w:t>
      </w:r>
    </w:p>
    <w:p w:rsidR="00B8344A" w:rsidRPr="00253E02" w:rsidRDefault="00B8344A" w:rsidP="002C0805">
      <w:pPr>
        <w:spacing w:after="0"/>
        <w:rPr>
          <w:rFonts w:ascii="Garamond" w:hAnsi="Garamond"/>
          <w:sz w:val="24"/>
          <w:szCs w:val="24"/>
        </w:rPr>
      </w:pPr>
      <w:r w:rsidRPr="00253E02">
        <w:rPr>
          <w:rFonts w:ascii="Garamond" w:hAnsi="Garamond"/>
          <w:sz w:val="24"/>
          <w:szCs w:val="24"/>
        </w:rPr>
        <w:t>B</w:t>
      </w:r>
      <w:r w:rsidRPr="00253E02">
        <w:rPr>
          <w:rFonts w:ascii="Garamond" w:hAnsi="Garamond"/>
          <w:sz w:val="24"/>
          <w:szCs w:val="24"/>
        </w:rPr>
        <w:tab/>
        <w:t xml:space="preserve">+ 3.3 </w:t>
      </w:r>
    </w:p>
    <w:p w:rsidR="00B8344A" w:rsidRPr="00253E02" w:rsidRDefault="00B8344A" w:rsidP="002C0805">
      <w:pPr>
        <w:spacing w:after="0"/>
        <w:rPr>
          <w:rFonts w:ascii="Garamond" w:hAnsi="Garamond"/>
          <w:sz w:val="24"/>
          <w:szCs w:val="24"/>
        </w:rPr>
      </w:pPr>
      <w:r w:rsidRPr="00253E02">
        <w:rPr>
          <w:rFonts w:ascii="Garamond" w:hAnsi="Garamond"/>
          <w:sz w:val="24"/>
          <w:szCs w:val="24"/>
        </w:rPr>
        <w:t xml:space="preserve">B </w:t>
      </w:r>
      <w:r w:rsidRPr="00253E02">
        <w:rPr>
          <w:rFonts w:ascii="Garamond" w:hAnsi="Garamond"/>
          <w:sz w:val="24"/>
          <w:szCs w:val="24"/>
        </w:rPr>
        <w:tab/>
        <w:t xml:space="preserve">3 </w:t>
      </w:r>
    </w:p>
    <w:p w:rsidR="00B8344A" w:rsidRPr="00253E02" w:rsidRDefault="00B8344A" w:rsidP="002C0805">
      <w:pPr>
        <w:spacing w:after="0"/>
        <w:rPr>
          <w:rFonts w:ascii="Garamond" w:hAnsi="Garamond"/>
          <w:sz w:val="24"/>
          <w:szCs w:val="24"/>
        </w:rPr>
      </w:pPr>
      <w:r w:rsidRPr="00253E02">
        <w:rPr>
          <w:rFonts w:ascii="Garamond" w:hAnsi="Garamond"/>
          <w:sz w:val="24"/>
          <w:szCs w:val="24"/>
        </w:rPr>
        <w:t>B</w:t>
      </w:r>
      <w:r w:rsidRPr="00253E02">
        <w:rPr>
          <w:rFonts w:ascii="Garamond" w:hAnsi="Garamond"/>
          <w:sz w:val="24"/>
          <w:szCs w:val="24"/>
        </w:rPr>
        <w:tab/>
        <w:t xml:space="preserve">- 2.7 </w:t>
      </w:r>
    </w:p>
    <w:p w:rsidR="00B8344A" w:rsidRPr="00253E02" w:rsidRDefault="00B8344A" w:rsidP="002C0805">
      <w:pPr>
        <w:spacing w:after="0"/>
        <w:rPr>
          <w:rFonts w:ascii="Garamond" w:hAnsi="Garamond"/>
          <w:sz w:val="24"/>
          <w:szCs w:val="24"/>
        </w:rPr>
      </w:pPr>
      <w:r w:rsidRPr="00253E02">
        <w:rPr>
          <w:rFonts w:ascii="Garamond" w:hAnsi="Garamond"/>
          <w:sz w:val="24"/>
          <w:szCs w:val="24"/>
        </w:rPr>
        <w:t>C</w:t>
      </w:r>
      <w:r w:rsidRPr="00253E02">
        <w:rPr>
          <w:rFonts w:ascii="Garamond" w:hAnsi="Garamond"/>
          <w:sz w:val="24"/>
          <w:szCs w:val="24"/>
        </w:rPr>
        <w:tab/>
        <w:t xml:space="preserve">+ 2.3 </w:t>
      </w:r>
    </w:p>
    <w:p w:rsidR="00B8344A" w:rsidRPr="00253E02" w:rsidRDefault="00B8344A" w:rsidP="002C0805">
      <w:pPr>
        <w:spacing w:after="0"/>
        <w:rPr>
          <w:rFonts w:ascii="Garamond" w:hAnsi="Garamond"/>
          <w:sz w:val="24"/>
          <w:szCs w:val="24"/>
        </w:rPr>
      </w:pPr>
      <w:r w:rsidRPr="00253E02">
        <w:rPr>
          <w:rFonts w:ascii="Garamond" w:hAnsi="Garamond"/>
          <w:sz w:val="24"/>
          <w:szCs w:val="24"/>
        </w:rPr>
        <w:t>C</w:t>
      </w:r>
      <w:r w:rsidRPr="00253E02">
        <w:rPr>
          <w:rFonts w:ascii="Garamond" w:hAnsi="Garamond"/>
          <w:sz w:val="24"/>
          <w:szCs w:val="24"/>
        </w:rPr>
        <w:tab/>
        <w:t xml:space="preserve"> 2 </w:t>
      </w:r>
    </w:p>
    <w:p w:rsidR="00B8344A" w:rsidRPr="00253E02" w:rsidRDefault="00B8344A" w:rsidP="002C0805">
      <w:pPr>
        <w:spacing w:after="0"/>
        <w:rPr>
          <w:rFonts w:ascii="Garamond" w:hAnsi="Garamond"/>
          <w:sz w:val="24"/>
          <w:szCs w:val="24"/>
        </w:rPr>
      </w:pPr>
      <w:r w:rsidRPr="00253E02">
        <w:rPr>
          <w:rFonts w:ascii="Garamond" w:hAnsi="Garamond"/>
          <w:sz w:val="24"/>
          <w:szCs w:val="24"/>
        </w:rPr>
        <w:t>C</w:t>
      </w:r>
      <w:r w:rsidRPr="00253E02">
        <w:rPr>
          <w:rFonts w:ascii="Garamond" w:hAnsi="Garamond"/>
          <w:sz w:val="24"/>
          <w:szCs w:val="24"/>
        </w:rPr>
        <w:tab/>
        <w:t xml:space="preserve">- 1.7 </w:t>
      </w:r>
    </w:p>
    <w:p w:rsidR="00B8344A" w:rsidRPr="00253E02" w:rsidRDefault="00B8344A" w:rsidP="002C0805">
      <w:pPr>
        <w:spacing w:after="0"/>
        <w:rPr>
          <w:rFonts w:ascii="Garamond" w:hAnsi="Garamond"/>
          <w:sz w:val="24"/>
          <w:szCs w:val="24"/>
        </w:rPr>
      </w:pPr>
      <w:r w:rsidRPr="00253E02">
        <w:rPr>
          <w:rFonts w:ascii="Garamond" w:hAnsi="Garamond"/>
          <w:sz w:val="24"/>
          <w:szCs w:val="24"/>
        </w:rPr>
        <w:t>D</w:t>
      </w:r>
      <w:r w:rsidRPr="00253E02">
        <w:rPr>
          <w:rFonts w:ascii="Garamond" w:hAnsi="Garamond"/>
          <w:sz w:val="24"/>
          <w:szCs w:val="24"/>
        </w:rPr>
        <w:tab/>
        <w:t xml:space="preserve">+ 1.3 </w:t>
      </w:r>
    </w:p>
    <w:p w:rsidR="00B8344A" w:rsidRPr="00253E02" w:rsidRDefault="00B8344A" w:rsidP="002C0805">
      <w:pPr>
        <w:spacing w:after="0"/>
        <w:rPr>
          <w:rFonts w:ascii="Garamond" w:hAnsi="Garamond"/>
          <w:sz w:val="24"/>
          <w:szCs w:val="24"/>
        </w:rPr>
      </w:pPr>
      <w:r w:rsidRPr="00253E02">
        <w:rPr>
          <w:rFonts w:ascii="Garamond" w:hAnsi="Garamond"/>
          <w:sz w:val="24"/>
          <w:szCs w:val="24"/>
        </w:rPr>
        <w:t xml:space="preserve">D </w:t>
      </w:r>
      <w:r w:rsidRPr="00253E02">
        <w:rPr>
          <w:rFonts w:ascii="Garamond" w:hAnsi="Garamond"/>
          <w:sz w:val="24"/>
          <w:szCs w:val="24"/>
        </w:rPr>
        <w:tab/>
        <w:t xml:space="preserve">1 </w:t>
      </w:r>
    </w:p>
    <w:p w:rsidR="00B8344A" w:rsidRPr="00253E02" w:rsidRDefault="00B8344A" w:rsidP="002C0805">
      <w:pPr>
        <w:spacing w:after="0"/>
        <w:rPr>
          <w:rFonts w:ascii="Garamond" w:hAnsi="Garamond"/>
          <w:sz w:val="24"/>
          <w:szCs w:val="24"/>
        </w:rPr>
      </w:pPr>
      <w:r w:rsidRPr="00253E02">
        <w:rPr>
          <w:rFonts w:ascii="Garamond" w:hAnsi="Garamond"/>
          <w:sz w:val="24"/>
          <w:szCs w:val="24"/>
        </w:rPr>
        <w:t>D</w:t>
      </w:r>
      <w:r w:rsidRPr="00253E02">
        <w:rPr>
          <w:rFonts w:ascii="Garamond" w:hAnsi="Garamond"/>
          <w:sz w:val="24"/>
          <w:szCs w:val="24"/>
        </w:rPr>
        <w:tab/>
        <w:t xml:space="preserve">- 0.7 </w:t>
      </w:r>
    </w:p>
    <w:p w:rsidR="00B8344A" w:rsidRPr="00253E02" w:rsidRDefault="00B8344A" w:rsidP="002C0805">
      <w:pPr>
        <w:spacing w:after="0"/>
        <w:rPr>
          <w:rFonts w:ascii="Garamond" w:hAnsi="Garamond"/>
          <w:sz w:val="24"/>
          <w:szCs w:val="24"/>
        </w:rPr>
      </w:pPr>
      <w:r w:rsidRPr="00253E02">
        <w:rPr>
          <w:rFonts w:ascii="Garamond" w:hAnsi="Garamond"/>
          <w:sz w:val="24"/>
          <w:szCs w:val="24"/>
        </w:rPr>
        <w:t xml:space="preserve">F </w:t>
      </w:r>
      <w:r w:rsidRPr="00253E02">
        <w:rPr>
          <w:rFonts w:ascii="Garamond" w:hAnsi="Garamond"/>
          <w:sz w:val="24"/>
          <w:szCs w:val="24"/>
        </w:rPr>
        <w:tab/>
        <w:t xml:space="preserve">0 </w:t>
      </w:r>
    </w:p>
    <w:p w:rsidR="00B8344A" w:rsidRPr="00D67E7C" w:rsidRDefault="00B8344A" w:rsidP="002C0805">
      <w:pPr>
        <w:spacing w:after="0"/>
        <w:rPr>
          <w:rFonts w:ascii="Garamond" w:hAnsi="Garamond"/>
          <w:sz w:val="20"/>
          <w:szCs w:val="24"/>
        </w:rPr>
      </w:pPr>
      <w:r w:rsidRPr="00253E02">
        <w:rPr>
          <w:rFonts w:ascii="Garamond" w:hAnsi="Garamond"/>
          <w:sz w:val="24"/>
          <w:szCs w:val="24"/>
        </w:rPr>
        <w:t xml:space="preserve">P </w:t>
      </w:r>
      <w:r w:rsidRPr="00253E02">
        <w:rPr>
          <w:rFonts w:ascii="Garamond" w:hAnsi="Garamond"/>
          <w:sz w:val="24"/>
          <w:szCs w:val="24"/>
        </w:rPr>
        <w:tab/>
        <w:t xml:space="preserve">n/a </w:t>
      </w:r>
      <w:r w:rsidRPr="00253E02">
        <w:rPr>
          <w:rFonts w:ascii="Garamond" w:hAnsi="Garamond"/>
          <w:sz w:val="24"/>
          <w:szCs w:val="24"/>
        </w:rPr>
        <w:tab/>
      </w:r>
      <w:r w:rsidRPr="00D67E7C">
        <w:rPr>
          <w:rFonts w:ascii="Garamond" w:hAnsi="Garamond"/>
          <w:sz w:val="20"/>
          <w:szCs w:val="24"/>
        </w:rPr>
        <w:t xml:space="preserve">A “P” denotes passing a course but a grade is not factored into GPA calculation. </w:t>
      </w:r>
    </w:p>
    <w:p w:rsidR="00B8344A" w:rsidRPr="00D67E7C" w:rsidRDefault="00B8344A" w:rsidP="002C0805">
      <w:pPr>
        <w:spacing w:after="0"/>
        <w:rPr>
          <w:rFonts w:ascii="Garamond" w:hAnsi="Garamond"/>
          <w:sz w:val="20"/>
          <w:szCs w:val="24"/>
        </w:rPr>
      </w:pPr>
      <w:r w:rsidRPr="00253E02">
        <w:rPr>
          <w:rFonts w:ascii="Garamond" w:hAnsi="Garamond"/>
          <w:sz w:val="24"/>
          <w:szCs w:val="24"/>
        </w:rPr>
        <w:t xml:space="preserve">W </w:t>
      </w:r>
      <w:r w:rsidRPr="00253E02">
        <w:rPr>
          <w:rFonts w:ascii="Garamond" w:hAnsi="Garamond"/>
          <w:sz w:val="24"/>
          <w:szCs w:val="24"/>
        </w:rPr>
        <w:tab/>
        <w:t xml:space="preserve">n/a </w:t>
      </w:r>
      <w:r w:rsidRPr="00253E02">
        <w:rPr>
          <w:rFonts w:ascii="Garamond" w:hAnsi="Garamond"/>
          <w:sz w:val="24"/>
          <w:szCs w:val="24"/>
        </w:rPr>
        <w:tab/>
      </w:r>
      <w:r w:rsidRPr="00D67E7C">
        <w:rPr>
          <w:rFonts w:ascii="Garamond" w:hAnsi="Garamond"/>
          <w:sz w:val="20"/>
          <w:szCs w:val="24"/>
        </w:rPr>
        <w:t xml:space="preserve">A “W” is assigned when a student withdraws from a course prior to the midpoint. </w:t>
      </w:r>
    </w:p>
    <w:p w:rsidR="00B8344A" w:rsidRPr="00D67E7C" w:rsidRDefault="00B8344A" w:rsidP="002C0805">
      <w:pPr>
        <w:spacing w:after="0"/>
        <w:rPr>
          <w:rFonts w:ascii="Garamond" w:hAnsi="Garamond"/>
          <w:sz w:val="20"/>
          <w:szCs w:val="24"/>
        </w:rPr>
      </w:pPr>
      <w:r w:rsidRPr="00253E02">
        <w:rPr>
          <w:rFonts w:ascii="Garamond" w:hAnsi="Garamond"/>
          <w:sz w:val="24"/>
          <w:szCs w:val="24"/>
        </w:rPr>
        <w:t xml:space="preserve">WF </w:t>
      </w:r>
      <w:r w:rsidRPr="00253E02">
        <w:rPr>
          <w:rFonts w:ascii="Garamond" w:hAnsi="Garamond"/>
          <w:sz w:val="24"/>
          <w:szCs w:val="24"/>
        </w:rPr>
        <w:tab/>
        <w:t xml:space="preserve">0 </w:t>
      </w:r>
      <w:r w:rsidRPr="00253E02">
        <w:rPr>
          <w:rFonts w:ascii="Garamond" w:hAnsi="Garamond"/>
          <w:sz w:val="24"/>
          <w:szCs w:val="24"/>
        </w:rPr>
        <w:tab/>
      </w:r>
      <w:r w:rsidRPr="00D67E7C">
        <w:rPr>
          <w:rFonts w:ascii="Garamond" w:hAnsi="Garamond"/>
          <w:sz w:val="20"/>
          <w:szCs w:val="24"/>
        </w:rPr>
        <w:t xml:space="preserve">A “WF” is assigned when a student withdraws from a course after the midpoint. </w:t>
      </w:r>
    </w:p>
    <w:p w:rsidR="00B8344A" w:rsidRPr="00253E02" w:rsidRDefault="00B8344A" w:rsidP="002C0805">
      <w:pPr>
        <w:spacing w:after="0"/>
        <w:rPr>
          <w:rFonts w:ascii="Garamond" w:hAnsi="Garamond"/>
          <w:sz w:val="24"/>
          <w:szCs w:val="24"/>
        </w:rPr>
      </w:pPr>
      <w:r w:rsidRPr="00253E02">
        <w:rPr>
          <w:rFonts w:ascii="Garamond" w:hAnsi="Garamond"/>
          <w:sz w:val="24"/>
          <w:szCs w:val="24"/>
        </w:rPr>
        <w:t xml:space="preserve">I </w:t>
      </w:r>
      <w:r w:rsidRPr="00253E02">
        <w:rPr>
          <w:rFonts w:ascii="Garamond" w:hAnsi="Garamond"/>
          <w:sz w:val="24"/>
          <w:szCs w:val="24"/>
        </w:rPr>
        <w:tab/>
        <w:t xml:space="preserve">n/a </w:t>
      </w:r>
    </w:p>
    <w:p w:rsidR="00B8344A" w:rsidRPr="00D67E7C" w:rsidRDefault="00B8344A" w:rsidP="002C0805">
      <w:pPr>
        <w:spacing w:after="0"/>
        <w:rPr>
          <w:rFonts w:ascii="Garamond" w:hAnsi="Garamond"/>
          <w:sz w:val="20"/>
          <w:szCs w:val="24"/>
        </w:rPr>
      </w:pPr>
      <w:r w:rsidRPr="00253E02">
        <w:rPr>
          <w:rFonts w:ascii="Garamond" w:hAnsi="Garamond"/>
          <w:sz w:val="24"/>
          <w:szCs w:val="24"/>
        </w:rPr>
        <w:t xml:space="preserve">NR </w:t>
      </w:r>
      <w:r w:rsidRPr="00253E02">
        <w:rPr>
          <w:rFonts w:ascii="Garamond" w:hAnsi="Garamond"/>
          <w:sz w:val="24"/>
          <w:szCs w:val="24"/>
        </w:rPr>
        <w:tab/>
        <w:t xml:space="preserve">n/a </w:t>
      </w:r>
      <w:r w:rsidRPr="00253E02">
        <w:rPr>
          <w:rFonts w:ascii="Garamond" w:hAnsi="Garamond"/>
          <w:sz w:val="24"/>
          <w:szCs w:val="24"/>
        </w:rPr>
        <w:tab/>
      </w:r>
      <w:r w:rsidRPr="00D67E7C">
        <w:rPr>
          <w:rFonts w:ascii="Garamond" w:hAnsi="Garamond"/>
          <w:sz w:val="20"/>
          <w:szCs w:val="24"/>
        </w:rPr>
        <w:t xml:space="preserve">Appears on a student’s transcript in the event a course grade has not been submitted. </w:t>
      </w:r>
    </w:p>
    <w:p w:rsidR="00B8344A" w:rsidRPr="00D67E7C" w:rsidRDefault="00B8344A" w:rsidP="002C0805">
      <w:pPr>
        <w:spacing w:after="0"/>
        <w:rPr>
          <w:rFonts w:ascii="Garamond" w:hAnsi="Garamond"/>
          <w:sz w:val="20"/>
          <w:szCs w:val="24"/>
        </w:rPr>
      </w:pPr>
      <w:r w:rsidRPr="00253E02">
        <w:rPr>
          <w:rFonts w:ascii="Garamond" w:hAnsi="Garamond"/>
          <w:sz w:val="24"/>
          <w:szCs w:val="24"/>
        </w:rPr>
        <w:t xml:space="preserve">TR </w:t>
      </w:r>
      <w:r w:rsidRPr="00253E02">
        <w:rPr>
          <w:rFonts w:ascii="Garamond" w:hAnsi="Garamond"/>
          <w:sz w:val="24"/>
          <w:szCs w:val="24"/>
        </w:rPr>
        <w:tab/>
        <w:t xml:space="preserve">n/a </w:t>
      </w:r>
      <w:r w:rsidRPr="00253E02">
        <w:rPr>
          <w:rFonts w:ascii="Garamond" w:hAnsi="Garamond"/>
          <w:sz w:val="24"/>
          <w:szCs w:val="24"/>
        </w:rPr>
        <w:tab/>
      </w:r>
      <w:r w:rsidRPr="00D67E7C">
        <w:rPr>
          <w:rFonts w:ascii="Garamond" w:hAnsi="Garamond"/>
          <w:sz w:val="20"/>
          <w:szCs w:val="24"/>
        </w:rPr>
        <w:t>Denotes transfer credit received but a grade is not factored into GPA calculation.</w:t>
      </w:r>
    </w:p>
    <w:p w:rsidR="00B8344A" w:rsidRPr="00253E02" w:rsidRDefault="00B8344A" w:rsidP="002C0805">
      <w:pPr>
        <w:spacing w:after="0"/>
        <w:rPr>
          <w:rFonts w:ascii="Garamond" w:hAnsi="Garamond"/>
          <w:sz w:val="24"/>
          <w:szCs w:val="24"/>
        </w:rPr>
      </w:pPr>
    </w:p>
    <w:p w:rsidR="00B8344A" w:rsidRPr="00D67E7C" w:rsidRDefault="00B8344A" w:rsidP="002C0805">
      <w:pPr>
        <w:spacing w:after="0"/>
        <w:rPr>
          <w:rFonts w:ascii="Garamond" w:hAnsi="Garamond"/>
          <w:b/>
          <w:sz w:val="24"/>
          <w:szCs w:val="24"/>
        </w:rPr>
      </w:pPr>
      <w:r w:rsidRPr="00D67E7C">
        <w:rPr>
          <w:rFonts w:ascii="Garamond" w:hAnsi="Garamond"/>
          <w:b/>
          <w:sz w:val="24"/>
          <w:szCs w:val="24"/>
        </w:rPr>
        <w:t xml:space="preserve">§16. Academic Support Services </w:t>
      </w: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Students experiencing difficulties in a course should seek assistance from their instructor who is their primary source of academic support. Students are encouraged to </w:t>
      </w:r>
      <w:r w:rsidR="000E3268">
        <w:rPr>
          <w:rFonts w:ascii="Garamond" w:hAnsi="Garamond"/>
          <w:sz w:val="24"/>
          <w:szCs w:val="24"/>
        </w:rPr>
        <w:t>contact</w:t>
      </w:r>
      <w:r w:rsidRPr="00253E02">
        <w:rPr>
          <w:rFonts w:ascii="Garamond" w:hAnsi="Garamond"/>
          <w:sz w:val="24"/>
          <w:szCs w:val="24"/>
        </w:rPr>
        <w:t xml:space="preserve"> faculty members during their publicized hours </w:t>
      </w:r>
      <w:r w:rsidR="000E3268">
        <w:rPr>
          <w:rFonts w:ascii="Garamond" w:hAnsi="Garamond"/>
          <w:sz w:val="24"/>
          <w:szCs w:val="24"/>
        </w:rPr>
        <w:t xml:space="preserve">of availability </w:t>
      </w:r>
      <w:r w:rsidRPr="00253E02">
        <w:rPr>
          <w:rFonts w:ascii="Garamond" w:hAnsi="Garamond"/>
          <w:sz w:val="24"/>
          <w:szCs w:val="24"/>
        </w:rPr>
        <w:t xml:space="preserve">or to arrange another convenient time to talk with the instructor in order to address difficulties with class materials or assignments. In the event that the faculty member is not able to resolve a student’s need for academic support, the student should contact the Provost. </w:t>
      </w:r>
    </w:p>
    <w:p w:rsidR="00253E02" w:rsidRPr="00253E02" w:rsidRDefault="00253E02" w:rsidP="002C0805">
      <w:pPr>
        <w:spacing w:after="0"/>
        <w:rPr>
          <w:rFonts w:ascii="Garamond" w:hAnsi="Garamond"/>
          <w:sz w:val="24"/>
          <w:szCs w:val="24"/>
        </w:rPr>
      </w:pPr>
    </w:p>
    <w:p w:rsidR="00253E02" w:rsidRPr="00D67E7C" w:rsidRDefault="00B8344A" w:rsidP="002C0805">
      <w:pPr>
        <w:spacing w:after="0"/>
        <w:rPr>
          <w:rFonts w:ascii="Garamond" w:hAnsi="Garamond"/>
          <w:b/>
          <w:sz w:val="24"/>
          <w:szCs w:val="24"/>
        </w:rPr>
      </w:pPr>
      <w:r w:rsidRPr="00D67E7C">
        <w:rPr>
          <w:rFonts w:ascii="Garamond" w:hAnsi="Garamond"/>
          <w:b/>
          <w:sz w:val="24"/>
          <w:szCs w:val="24"/>
        </w:rPr>
        <w:t xml:space="preserve">§17. Incomplete Coursework </w:t>
      </w: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Subject to the approval of the faculty member and the </w:t>
      </w:r>
      <w:r w:rsidR="00253E02" w:rsidRPr="00253E02">
        <w:rPr>
          <w:rFonts w:ascii="Garamond" w:hAnsi="Garamond"/>
          <w:sz w:val="24"/>
          <w:szCs w:val="24"/>
        </w:rPr>
        <w:t>Provost</w:t>
      </w:r>
      <w:r w:rsidRPr="00253E02">
        <w:rPr>
          <w:rFonts w:ascii="Garamond" w:hAnsi="Garamond"/>
          <w:sz w:val="24"/>
          <w:szCs w:val="24"/>
        </w:rPr>
        <w:t xml:space="preserve">, a grade of “I” may be temporarily assigned in a course for which required work has not been completed. An “I” may be issued for reasons involving circumstances beyond a student’s control that prohibit or interfere with the timely </w:t>
      </w:r>
      <w:r w:rsidRPr="00253E02">
        <w:rPr>
          <w:rFonts w:ascii="Garamond" w:hAnsi="Garamond"/>
          <w:sz w:val="24"/>
          <w:szCs w:val="24"/>
        </w:rPr>
        <w:lastRenderedPageBreak/>
        <w:t>completion of coursework. An incomplete grade on a student’s transcript will become an “F” if coursework is not completed by the following dates each academic term:</w:t>
      </w:r>
    </w:p>
    <w:p w:rsidR="00253E02" w:rsidRPr="00253E02" w:rsidRDefault="00253E02" w:rsidP="002C0805">
      <w:pPr>
        <w:spacing w:after="0"/>
        <w:rPr>
          <w:rFonts w:ascii="Garamond" w:hAnsi="Garamond"/>
          <w:sz w:val="24"/>
          <w:szCs w:val="24"/>
        </w:rPr>
      </w:pP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 (1) For an “I” assigned for a course in the fall academic term, remaining coursework must be submitted by the midpoint of the spring academic term.</w:t>
      </w: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 (2) For an “I” assigned for a course in the spring academic term, remaining coursework must be submitted by the midpoint of the summer academic term. </w:t>
      </w: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(3) For an “I” assigned for a course in the summer academic term, remaining coursework must be submitted by the midpoint of the fall academic term. The </w:t>
      </w:r>
      <w:r w:rsidR="00253E02" w:rsidRPr="00253E02">
        <w:rPr>
          <w:rFonts w:ascii="Garamond" w:hAnsi="Garamond"/>
          <w:sz w:val="24"/>
          <w:szCs w:val="24"/>
        </w:rPr>
        <w:t>Provost</w:t>
      </w:r>
      <w:r w:rsidRPr="00253E02">
        <w:rPr>
          <w:rFonts w:ascii="Garamond" w:hAnsi="Garamond"/>
          <w:sz w:val="24"/>
          <w:szCs w:val="24"/>
        </w:rPr>
        <w:t xml:space="preserve"> may approve an exception to this policy in case of extenuating circumstances. </w:t>
      </w:r>
    </w:p>
    <w:p w:rsidR="00253E02" w:rsidRPr="00253E02" w:rsidRDefault="00253E02" w:rsidP="002C0805">
      <w:pPr>
        <w:spacing w:after="0"/>
        <w:rPr>
          <w:rFonts w:ascii="Garamond" w:hAnsi="Garamond"/>
          <w:sz w:val="24"/>
          <w:szCs w:val="24"/>
        </w:rPr>
      </w:pPr>
    </w:p>
    <w:p w:rsidR="00253E02" w:rsidRPr="006E4326" w:rsidRDefault="00B8344A" w:rsidP="002C0805">
      <w:pPr>
        <w:spacing w:after="0"/>
        <w:rPr>
          <w:rFonts w:ascii="Garamond" w:hAnsi="Garamond"/>
          <w:b/>
          <w:sz w:val="24"/>
          <w:szCs w:val="24"/>
        </w:rPr>
      </w:pPr>
      <w:r w:rsidRPr="006E4326">
        <w:rPr>
          <w:rFonts w:ascii="Garamond" w:hAnsi="Garamond"/>
          <w:b/>
          <w:sz w:val="24"/>
          <w:szCs w:val="24"/>
        </w:rPr>
        <w:t xml:space="preserve">§18. Failure in a Required Course </w:t>
      </w: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A student who has failed a required course must repeat that course unless an equivalent course is taken with approval of the </w:t>
      </w:r>
      <w:r w:rsidR="00253E02" w:rsidRPr="00253E02">
        <w:rPr>
          <w:rFonts w:ascii="Garamond" w:hAnsi="Garamond"/>
          <w:sz w:val="24"/>
          <w:szCs w:val="24"/>
        </w:rPr>
        <w:t>Provost</w:t>
      </w:r>
      <w:r w:rsidRPr="00253E02">
        <w:rPr>
          <w:rFonts w:ascii="Garamond" w:hAnsi="Garamond"/>
          <w:sz w:val="24"/>
          <w:szCs w:val="24"/>
        </w:rPr>
        <w:t xml:space="preserve">. For an undergraduate student, reception of a grade less than “C-” in an upper-level course indicates failure. For a graduate student, reception of a grade less than “B-” in any course indicates failure. </w:t>
      </w:r>
    </w:p>
    <w:p w:rsidR="00253E02" w:rsidRPr="00253E02" w:rsidRDefault="00253E02" w:rsidP="002C0805">
      <w:pPr>
        <w:spacing w:after="0"/>
        <w:rPr>
          <w:rFonts w:ascii="Garamond" w:hAnsi="Garamond"/>
          <w:sz w:val="24"/>
          <w:szCs w:val="24"/>
        </w:rPr>
      </w:pPr>
    </w:p>
    <w:p w:rsidR="00253E02" w:rsidRPr="006E4326" w:rsidRDefault="00B8344A" w:rsidP="002C0805">
      <w:pPr>
        <w:spacing w:after="0"/>
        <w:rPr>
          <w:rFonts w:ascii="Garamond" w:hAnsi="Garamond"/>
          <w:b/>
          <w:sz w:val="24"/>
          <w:szCs w:val="24"/>
        </w:rPr>
      </w:pPr>
      <w:r w:rsidRPr="006E4326">
        <w:rPr>
          <w:rFonts w:ascii="Garamond" w:hAnsi="Garamond"/>
          <w:b/>
          <w:sz w:val="24"/>
          <w:szCs w:val="24"/>
        </w:rPr>
        <w:t xml:space="preserve">§19. Repeating a Course </w:t>
      </w:r>
    </w:p>
    <w:p w:rsidR="00253E02" w:rsidRPr="00253E02" w:rsidRDefault="00B8344A" w:rsidP="002C0805">
      <w:pPr>
        <w:spacing w:after="0"/>
        <w:rPr>
          <w:rFonts w:ascii="Garamond" w:hAnsi="Garamond"/>
          <w:sz w:val="24"/>
          <w:szCs w:val="24"/>
        </w:rPr>
      </w:pPr>
      <w:r w:rsidRPr="00253E02">
        <w:rPr>
          <w:rFonts w:ascii="Garamond" w:hAnsi="Garamond"/>
          <w:sz w:val="24"/>
          <w:szCs w:val="24"/>
        </w:rPr>
        <w:t>Undergraduate students may repeat any course in which a grade of “D,” “F,” “W,” or “WF” is assigned. Graduate students may repeat any course in which a grade less than “B-” is assigned. When repeating a course, degree credit can be earned only once. The most recent grade earned will stand as the official grade which is used for calculating the student’s cu</w:t>
      </w:r>
      <w:r w:rsidR="00253E02" w:rsidRPr="00253E02">
        <w:rPr>
          <w:rFonts w:ascii="Garamond" w:hAnsi="Garamond"/>
          <w:sz w:val="24"/>
          <w:szCs w:val="24"/>
        </w:rPr>
        <w:t>mulative grade point average.</w:t>
      </w:r>
      <w:r w:rsidRPr="00253E02">
        <w:rPr>
          <w:rFonts w:ascii="Garamond" w:hAnsi="Garamond"/>
          <w:sz w:val="24"/>
          <w:szCs w:val="24"/>
        </w:rPr>
        <w:t xml:space="preserve"> </w:t>
      </w:r>
    </w:p>
    <w:p w:rsidR="00253E02" w:rsidRPr="00253E02" w:rsidRDefault="00253E02" w:rsidP="002C0805">
      <w:pPr>
        <w:spacing w:after="0"/>
        <w:rPr>
          <w:rFonts w:ascii="Garamond" w:hAnsi="Garamond"/>
          <w:sz w:val="24"/>
          <w:szCs w:val="24"/>
        </w:rPr>
      </w:pPr>
    </w:p>
    <w:p w:rsidR="00253E02" w:rsidRPr="006E4326" w:rsidRDefault="00B8344A" w:rsidP="002C0805">
      <w:pPr>
        <w:spacing w:after="0"/>
        <w:rPr>
          <w:rFonts w:ascii="Garamond" w:hAnsi="Garamond"/>
          <w:b/>
          <w:sz w:val="24"/>
          <w:szCs w:val="24"/>
        </w:rPr>
      </w:pPr>
      <w:r w:rsidRPr="006E4326">
        <w:rPr>
          <w:rFonts w:ascii="Garamond" w:hAnsi="Garamond"/>
          <w:b/>
          <w:sz w:val="24"/>
          <w:szCs w:val="24"/>
        </w:rPr>
        <w:t xml:space="preserve">§20. Institutional Class Attendance Policy </w:t>
      </w: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Timely </w:t>
      </w:r>
      <w:r w:rsidR="007B0181">
        <w:rPr>
          <w:rFonts w:ascii="Garamond" w:hAnsi="Garamond"/>
          <w:sz w:val="24"/>
          <w:szCs w:val="24"/>
        </w:rPr>
        <w:t>completion of every</w:t>
      </w:r>
      <w:r w:rsidRPr="00253E02">
        <w:rPr>
          <w:rFonts w:ascii="Garamond" w:hAnsi="Garamond"/>
          <w:sz w:val="24"/>
          <w:szCs w:val="24"/>
        </w:rPr>
        <w:t xml:space="preserve"> class </w:t>
      </w:r>
      <w:r w:rsidR="007B0181">
        <w:rPr>
          <w:rFonts w:ascii="Garamond" w:hAnsi="Garamond"/>
          <w:sz w:val="24"/>
          <w:szCs w:val="24"/>
        </w:rPr>
        <w:t xml:space="preserve">and participating in any scheduled synchronous activities </w:t>
      </w:r>
      <w:r w:rsidRPr="00253E02">
        <w:rPr>
          <w:rFonts w:ascii="Garamond" w:hAnsi="Garamond"/>
          <w:sz w:val="24"/>
          <w:szCs w:val="24"/>
        </w:rPr>
        <w:t xml:space="preserve">is required for all students unless a student is ill or some unforeseen difficulty arises. </w:t>
      </w:r>
      <w:r w:rsidR="007B0181">
        <w:rPr>
          <w:rFonts w:ascii="Garamond" w:hAnsi="Garamond"/>
          <w:sz w:val="24"/>
          <w:szCs w:val="24"/>
        </w:rPr>
        <w:t>A student who misses two weeks</w:t>
      </w:r>
      <w:r w:rsidR="00973982">
        <w:rPr>
          <w:rFonts w:ascii="Garamond" w:hAnsi="Garamond"/>
          <w:sz w:val="24"/>
          <w:szCs w:val="24"/>
        </w:rPr>
        <w:t xml:space="preserve"> or more of participation </w:t>
      </w:r>
      <w:r w:rsidRPr="00253E02">
        <w:rPr>
          <w:rFonts w:ascii="Garamond" w:hAnsi="Garamond"/>
          <w:sz w:val="24"/>
          <w:szCs w:val="24"/>
        </w:rPr>
        <w:t xml:space="preserve">without a legitimate excuse risks being automatically dropped from the course. Proper academic etiquette involves students notifying their course instructor before </w:t>
      </w:r>
      <w:r w:rsidR="007B0181">
        <w:rPr>
          <w:rFonts w:ascii="Garamond" w:hAnsi="Garamond"/>
          <w:sz w:val="24"/>
          <w:szCs w:val="24"/>
        </w:rPr>
        <w:t>any scheduled synchronous activity if they will be late or unable to participate</w:t>
      </w:r>
      <w:r w:rsidRPr="00253E02">
        <w:rPr>
          <w:rFonts w:ascii="Garamond" w:hAnsi="Garamond"/>
          <w:sz w:val="24"/>
          <w:szCs w:val="24"/>
        </w:rPr>
        <w:t>. Student excuses for absences need to be submitted in writing to the course instructor (for example, by email). A cour</w:t>
      </w:r>
      <w:r w:rsidR="007B0181">
        <w:rPr>
          <w:rFonts w:ascii="Garamond" w:hAnsi="Garamond"/>
          <w:sz w:val="24"/>
          <w:szCs w:val="24"/>
        </w:rPr>
        <w:t>se instructor may elect to direct</w:t>
      </w:r>
      <w:r w:rsidRPr="00253E02">
        <w:rPr>
          <w:rFonts w:ascii="Garamond" w:hAnsi="Garamond"/>
          <w:sz w:val="24"/>
          <w:szCs w:val="24"/>
        </w:rPr>
        <w:t xml:space="preserve"> evaluation of the student excuse to the </w:t>
      </w:r>
      <w:r w:rsidR="00253E02" w:rsidRPr="00253E02">
        <w:rPr>
          <w:rFonts w:ascii="Garamond" w:hAnsi="Garamond"/>
          <w:sz w:val="24"/>
          <w:szCs w:val="24"/>
        </w:rPr>
        <w:t>Provost</w:t>
      </w:r>
      <w:r w:rsidRPr="00253E02">
        <w:rPr>
          <w:rFonts w:ascii="Garamond" w:hAnsi="Garamond"/>
          <w:sz w:val="24"/>
          <w:szCs w:val="24"/>
        </w:rPr>
        <w:t xml:space="preserve"> if he or she desires. </w:t>
      </w:r>
    </w:p>
    <w:p w:rsidR="00253E02" w:rsidRPr="00253E02" w:rsidRDefault="00253E02" w:rsidP="002C0805">
      <w:pPr>
        <w:spacing w:after="0"/>
        <w:rPr>
          <w:rFonts w:ascii="Garamond" w:hAnsi="Garamond"/>
          <w:sz w:val="24"/>
          <w:szCs w:val="24"/>
        </w:rPr>
      </w:pPr>
    </w:p>
    <w:p w:rsidR="00253E02" w:rsidRPr="006E4326" w:rsidRDefault="00253E02" w:rsidP="002C0805">
      <w:pPr>
        <w:spacing w:after="0"/>
        <w:rPr>
          <w:rFonts w:ascii="Garamond" w:hAnsi="Garamond"/>
          <w:b/>
          <w:sz w:val="24"/>
          <w:szCs w:val="24"/>
        </w:rPr>
      </w:pPr>
      <w:r w:rsidRPr="006E4326">
        <w:rPr>
          <w:rFonts w:ascii="Garamond" w:hAnsi="Garamond"/>
          <w:b/>
          <w:sz w:val="24"/>
          <w:szCs w:val="24"/>
        </w:rPr>
        <w:t xml:space="preserve">§21. </w:t>
      </w:r>
      <w:r w:rsidR="00B8344A" w:rsidRPr="006E4326">
        <w:rPr>
          <w:rFonts w:ascii="Garamond" w:hAnsi="Garamond"/>
          <w:b/>
          <w:sz w:val="24"/>
          <w:szCs w:val="24"/>
        </w:rPr>
        <w:t xml:space="preserve">Values Commitment and Plagiarism </w:t>
      </w:r>
    </w:p>
    <w:p w:rsidR="00253E02" w:rsidRPr="00253E02" w:rsidRDefault="00B8344A" w:rsidP="002C0805">
      <w:pPr>
        <w:spacing w:after="0"/>
        <w:rPr>
          <w:rFonts w:ascii="Garamond" w:hAnsi="Garamond"/>
          <w:sz w:val="24"/>
          <w:szCs w:val="24"/>
        </w:rPr>
      </w:pPr>
      <w:r w:rsidRPr="00253E02">
        <w:rPr>
          <w:rFonts w:ascii="Garamond" w:hAnsi="Garamond"/>
          <w:sz w:val="24"/>
          <w:szCs w:val="24"/>
        </w:rPr>
        <w:t xml:space="preserve">All students are expected to adhere to the </w:t>
      </w:r>
      <w:r w:rsidR="00153104">
        <w:rPr>
          <w:rFonts w:ascii="Garamond" w:hAnsi="Garamond"/>
          <w:sz w:val="24"/>
          <w:szCs w:val="24"/>
        </w:rPr>
        <w:t>Pontifex</w:t>
      </w:r>
      <w:r w:rsidRPr="00253E02">
        <w:rPr>
          <w:rFonts w:ascii="Garamond" w:hAnsi="Garamond"/>
          <w:sz w:val="24"/>
          <w:szCs w:val="24"/>
        </w:rPr>
        <w:t xml:space="preserve"> Honor Code: I pledge on my honor that I will not lie, steal, or cheat, nor condone others doing so. Plagiarism is a very serious form of academic dishonesty. Students plagiarize when they do not give credit to the sources of their writing – the words, information, ideas, or opinions of others. </w:t>
      </w:r>
      <w:r w:rsidR="00153104">
        <w:rPr>
          <w:rFonts w:ascii="Garamond" w:hAnsi="Garamond"/>
          <w:sz w:val="24"/>
          <w:szCs w:val="24"/>
        </w:rPr>
        <w:t>Pontifex</w:t>
      </w:r>
      <w:r w:rsidRPr="00253E02">
        <w:rPr>
          <w:rFonts w:ascii="Garamond" w:hAnsi="Garamond"/>
          <w:sz w:val="24"/>
          <w:szCs w:val="24"/>
        </w:rPr>
        <w:t xml:space="preserve"> takes plagiarism and all forms of academic dishonesty very seriously. Students of </w:t>
      </w:r>
      <w:r w:rsidR="00153104">
        <w:rPr>
          <w:rFonts w:ascii="Garamond" w:hAnsi="Garamond"/>
          <w:sz w:val="24"/>
          <w:szCs w:val="24"/>
        </w:rPr>
        <w:t>Pontifex</w:t>
      </w:r>
      <w:r w:rsidRPr="00253E02">
        <w:rPr>
          <w:rFonts w:ascii="Garamond" w:hAnsi="Garamond"/>
          <w:sz w:val="24"/>
          <w:szCs w:val="24"/>
        </w:rPr>
        <w:t xml:space="preserve"> are expected to avoid plagiarism of any sort. Students who plagiarize or otherwise cheat are subject to penalties up to and including dismissal f</w:t>
      </w:r>
      <w:r w:rsidR="00153104">
        <w:rPr>
          <w:rFonts w:ascii="Garamond" w:hAnsi="Garamond"/>
          <w:sz w:val="24"/>
          <w:szCs w:val="24"/>
        </w:rPr>
        <w:t>rom Pontifex</w:t>
      </w:r>
      <w:r w:rsidRPr="00253E02">
        <w:rPr>
          <w:rFonts w:ascii="Garamond" w:hAnsi="Garamond"/>
          <w:sz w:val="24"/>
          <w:szCs w:val="24"/>
        </w:rPr>
        <w:t xml:space="preserve">. </w:t>
      </w:r>
    </w:p>
    <w:p w:rsidR="00253E02" w:rsidRPr="00253E02" w:rsidRDefault="00253E02" w:rsidP="002C0805">
      <w:pPr>
        <w:spacing w:after="0"/>
        <w:rPr>
          <w:rFonts w:ascii="Garamond" w:hAnsi="Garamond"/>
          <w:sz w:val="24"/>
          <w:szCs w:val="24"/>
        </w:rPr>
      </w:pPr>
    </w:p>
    <w:p w:rsidR="00253E02" w:rsidRPr="006E4326" w:rsidRDefault="00253E02" w:rsidP="002C0805">
      <w:pPr>
        <w:spacing w:after="0"/>
        <w:rPr>
          <w:rFonts w:ascii="Garamond" w:hAnsi="Garamond"/>
          <w:b/>
          <w:sz w:val="24"/>
          <w:szCs w:val="24"/>
        </w:rPr>
      </w:pPr>
      <w:r w:rsidRPr="006E4326">
        <w:rPr>
          <w:rFonts w:ascii="Garamond" w:hAnsi="Garamond"/>
          <w:b/>
          <w:sz w:val="24"/>
          <w:szCs w:val="24"/>
        </w:rPr>
        <w:t>§22</w:t>
      </w:r>
      <w:r w:rsidR="006E4326" w:rsidRPr="006E4326">
        <w:rPr>
          <w:rFonts w:ascii="Garamond" w:hAnsi="Garamond"/>
          <w:b/>
          <w:sz w:val="24"/>
          <w:szCs w:val="24"/>
        </w:rPr>
        <w:t>.</w:t>
      </w:r>
      <w:r w:rsidRPr="006E4326">
        <w:rPr>
          <w:rFonts w:ascii="Garamond" w:hAnsi="Garamond"/>
          <w:b/>
          <w:sz w:val="24"/>
          <w:szCs w:val="24"/>
        </w:rPr>
        <w:t xml:space="preserve"> </w:t>
      </w:r>
      <w:r w:rsidR="00B8344A" w:rsidRPr="006E4326">
        <w:rPr>
          <w:rFonts w:ascii="Garamond" w:hAnsi="Garamond"/>
          <w:b/>
          <w:sz w:val="24"/>
          <w:szCs w:val="24"/>
        </w:rPr>
        <w:t xml:space="preserve">Student Temporary Medical Leave Requests </w:t>
      </w:r>
    </w:p>
    <w:p w:rsidR="00B8344A" w:rsidRDefault="00B8344A" w:rsidP="002C0805">
      <w:pPr>
        <w:spacing w:after="0"/>
        <w:rPr>
          <w:rFonts w:ascii="Garamond" w:hAnsi="Garamond"/>
          <w:sz w:val="24"/>
          <w:szCs w:val="24"/>
        </w:rPr>
      </w:pPr>
      <w:r w:rsidRPr="00253E02">
        <w:rPr>
          <w:rFonts w:ascii="Garamond" w:hAnsi="Garamond"/>
          <w:sz w:val="24"/>
          <w:szCs w:val="24"/>
        </w:rPr>
        <w:t>Students should complete a Student Temporary Medical Leave Request form only when desiring to take a short period of time off from coursework for medical reasons during a semester without grade penalization. If a student desires to withdraw from the institution for medical reasons, he or she should complete an “Institutional Withdrawal Form” instead. If a student desires to request an extended leave of absence (refraining from registration for a semester), he or she should complete a “Leave of Absence Request Form” instead. If a student desires to withdraw from a current course or courses for medical reasons, he or she should complete a “Course Withdrawal Form” instead.</w:t>
      </w:r>
      <w:r w:rsidR="00253E02" w:rsidRPr="00253E02">
        <w:rPr>
          <w:rFonts w:ascii="Garamond" w:hAnsi="Garamond"/>
          <w:sz w:val="24"/>
          <w:szCs w:val="24"/>
        </w:rPr>
        <w:t xml:space="preserve"> </w:t>
      </w:r>
    </w:p>
    <w:p w:rsidR="00253E02" w:rsidRDefault="00253E02" w:rsidP="002C0805">
      <w:pPr>
        <w:spacing w:after="0"/>
        <w:rPr>
          <w:rFonts w:ascii="Garamond" w:hAnsi="Garamond"/>
          <w:sz w:val="24"/>
          <w:szCs w:val="24"/>
        </w:rPr>
      </w:pPr>
    </w:p>
    <w:p w:rsidR="00253E02" w:rsidRPr="00253E02" w:rsidRDefault="00D67E7C" w:rsidP="002C0805">
      <w:pPr>
        <w:spacing w:after="0"/>
        <w:rPr>
          <w:rFonts w:ascii="Garamond" w:hAnsi="Garamond"/>
          <w:b/>
          <w:sz w:val="24"/>
          <w:szCs w:val="24"/>
        </w:rPr>
      </w:pPr>
      <w:r>
        <w:rPr>
          <w:rFonts w:ascii="Garamond" w:hAnsi="Garamond"/>
          <w:b/>
          <w:sz w:val="24"/>
          <w:szCs w:val="24"/>
        </w:rPr>
        <w:t>2</w:t>
      </w:r>
      <w:r w:rsidR="00253E02" w:rsidRPr="00253E02">
        <w:rPr>
          <w:rFonts w:ascii="Garamond" w:hAnsi="Garamond"/>
          <w:b/>
          <w:sz w:val="24"/>
          <w:szCs w:val="24"/>
        </w:rPr>
        <w:t xml:space="preserve">. Academic Policies and Information for the </w:t>
      </w:r>
      <w:r w:rsidR="00AD2A2B">
        <w:rPr>
          <w:rFonts w:ascii="Garamond" w:hAnsi="Garamond"/>
          <w:b/>
          <w:sz w:val="24"/>
          <w:szCs w:val="24"/>
        </w:rPr>
        <w:t>MSA Program</w:t>
      </w:r>
      <w:r w:rsidR="00253E02" w:rsidRPr="00253E02">
        <w:rPr>
          <w:rFonts w:ascii="Garamond" w:hAnsi="Garamond"/>
          <w:b/>
          <w:sz w:val="24"/>
          <w:szCs w:val="24"/>
        </w:rPr>
        <w:t xml:space="preserve"> </w:t>
      </w:r>
    </w:p>
    <w:p w:rsidR="00253E02" w:rsidRPr="00253E02" w:rsidRDefault="00253E02" w:rsidP="002C0805">
      <w:pPr>
        <w:spacing w:after="0"/>
        <w:rPr>
          <w:rFonts w:ascii="Garamond" w:hAnsi="Garamond"/>
          <w:sz w:val="24"/>
          <w:szCs w:val="24"/>
        </w:rPr>
      </w:pPr>
    </w:p>
    <w:p w:rsidR="00253E02" w:rsidRPr="006E4326" w:rsidRDefault="00253E02" w:rsidP="002C0805">
      <w:pPr>
        <w:spacing w:after="0"/>
        <w:rPr>
          <w:rFonts w:ascii="Garamond" w:hAnsi="Garamond"/>
          <w:b/>
          <w:sz w:val="24"/>
          <w:szCs w:val="24"/>
        </w:rPr>
      </w:pPr>
      <w:r w:rsidRPr="006E4326">
        <w:rPr>
          <w:rFonts w:ascii="Garamond" w:hAnsi="Garamond"/>
          <w:b/>
          <w:sz w:val="24"/>
          <w:szCs w:val="24"/>
        </w:rPr>
        <w:t xml:space="preserve">§1. General Academic Regulations for the Graduate </w:t>
      </w:r>
    </w:p>
    <w:p w:rsidR="00253E02" w:rsidRDefault="00AD2A2B" w:rsidP="002C0805">
      <w:pPr>
        <w:spacing w:after="0"/>
        <w:rPr>
          <w:rFonts w:ascii="Garamond" w:hAnsi="Garamond"/>
          <w:sz w:val="24"/>
          <w:szCs w:val="24"/>
        </w:rPr>
      </w:pPr>
      <w:r>
        <w:rPr>
          <w:rFonts w:ascii="Garamond" w:hAnsi="Garamond"/>
          <w:sz w:val="24"/>
          <w:szCs w:val="24"/>
        </w:rPr>
        <w:t>C</w:t>
      </w:r>
      <w:r w:rsidR="00253E02" w:rsidRPr="00253E02">
        <w:rPr>
          <w:rFonts w:ascii="Garamond" w:hAnsi="Garamond"/>
          <w:sz w:val="24"/>
          <w:szCs w:val="24"/>
        </w:rPr>
        <w:t xml:space="preserve">andidates for graduate degrees at </w:t>
      </w:r>
      <w:r w:rsidR="00153104">
        <w:rPr>
          <w:rFonts w:ascii="Garamond" w:hAnsi="Garamond"/>
          <w:sz w:val="24"/>
          <w:szCs w:val="24"/>
        </w:rPr>
        <w:t>Pontifex</w:t>
      </w:r>
      <w:r w:rsidR="00253E02" w:rsidRPr="00253E02">
        <w:rPr>
          <w:rFonts w:ascii="Garamond" w:hAnsi="Garamond"/>
          <w:sz w:val="24"/>
          <w:szCs w:val="24"/>
        </w:rPr>
        <w:t xml:space="preserve"> must receive a course grade of “B-” in each course in order to receive course credit toward the fulfillment of the degree requirements. When such a grade is not attained, the course must be repeated. </w:t>
      </w:r>
    </w:p>
    <w:p w:rsidR="006E4326" w:rsidRPr="00253E02" w:rsidRDefault="006E4326" w:rsidP="002C0805">
      <w:pPr>
        <w:spacing w:after="0"/>
        <w:rPr>
          <w:rFonts w:ascii="Garamond" w:hAnsi="Garamond"/>
          <w:sz w:val="24"/>
          <w:szCs w:val="24"/>
        </w:rPr>
      </w:pPr>
    </w:p>
    <w:p w:rsidR="00253E02" w:rsidRPr="006E4326" w:rsidRDefault="00253E02" w:rsidP="002C0805">
      <w:pPr>
        <w:spacing w:after="0"/>
        <w:rPr>
          <w:rFonts w:ascii="Garamond" w:hAnsi="Garamond"/>
          <w:b/>
          <w:sz w:val="24"/>
          <w:szCs w:val="24"/>
        </w:rPr>
      </w:pPr>
      <w:r w:rsidRPr="006E4326">
        <w:rPr>
          <w:rFonts w:ascii="Garamond" w:hAnsi="Garamond"/>
          <w:b/>
          <w:sz w:val="24"/>
          <w:szCs w:val="24"/>
        </w:rPr>
        <w:t xml:space="preserve">§2. Full-Time Degree Status and Normal Course Load </w:t>
      </w:r>
    </w:p>
    <w:p w:rsidR="00253E02" w:rsidRDefault="00973982" w:rsidP="002C0805">
      <w:pPr>
        <w:spacing w:after="0"/>
        <w:rPr>
          <w:rFonts w:ascii="Garamond" w:hAnsi="Garamond"/>
          <w:sz w:val="24"/>
          <w:szCs w:val="24"/>
        </w:rPr>
      </w:pPr>
      <w:r>
        <w:rPr>
          <w:rFonts w:ascii="Garamond" w:hAnsi="Garamond"/>
          <w:sz w:val="24"/>
          <w:szCs w:val="24"/>
        </w:rPr>
        <w:t>MSA s</w:t>
      </w:r>
      <w:r w:rsidR="00253E02" w:rsidRPr="00253E02">
        <w:rPr>
          <w:rFonts w:ascii="Garamond" w:hAnsi="Garamond"/>
          <w:sz w:val="24"/>
          <w:szCs w:val="24"/>
        </w:rPr>
        <w:t>tudents must carry at least 6 credit hour</w:t>
      </w:r>
      <w:r>
        <w:rPr>
          <w:rFonts w:ascii="Garamond" w:hAnsi="Garamond"/>
          <w:sz w:val="24"/>
          <w:szCs w:val="24"/>
        </w:rPr>
        <w:t>s to maintain full-time status and may carry a maximum of 12</w:t>
      </w:r>
      <w:r w:rsidR="00253E02" w:rsidRPr="00253E02">
        <w:rPr>
          <w:rFonts w:ascii="Garamond" w:hAnsi="Garamond"/>
          <w:sz w:val="24"/>
          <w:szCs w:val="24"/>
        </w:rPr>
        <w:t xml:space="preserve"> credit hours per academic term (</w:t>
      </w:r>
      <w:r>
        <w:rPr>
          <w:rFonts w:ascii="Garamond" w:hAnsi="Garamond"/>
          <w:sz w:val="24"/>
          <w:szCs w:val="24"/>
        </w:rPr>
        <w:t xml:space="preserve">or up to 15 </w:t>
      </w:r>
      <w:r w:rsidR="00253E02" w:rsidRPr="00253E02">
        <w:rPr>
          <w:rFonts w:ascii="Garamond" w:hAnsi="Garamond"/>
          <w:sz w:val="24"/>
          <w:szCs w:val="24"/>
        </w:rPr>
        <w:t xml:space="preserve">with permission of the Provost). </w:t>
      </w:r>
      <w:r>
        <w:rPr>
          <w:rFonts w:ascii="Garamond" w:hAnsi="Garamond"/>
          <w:sz w:val="24"/>
          <w:szCs w:val="24"/>
        </w:rPr>
        <w:t>More than 9 credit hours shall be deemed an “overload”. A cumulative GPA of 3.5</w:t>
      </w:r>
      <w:r w:rsidR="00253E02" w:rsidRPr="00253E02">
        <w:rPr>
          <w:rFonts w:ascii="Garamond" w:hAnsi="Garamond"/>
          <w:sz w:val="24"/>
          <w:szCs w:val="24"/>
        </w:rPr>
        <w:t xml:space="preserve"> or better on a 4.0 scale is a prerequisite for overload approval.</w:t>
      </w:r>
    </w:p>
    <w:p w:rsidR="0060380E" w:rsidRDefault="0060380E" w:rsidP="002C0805">
      <w:pPr>
        <w:spacing w:after="0"/>
        <w:rPr>
          <w:rFonts w:ascii="Garamond" w:hAnsi="Garamond"/>
          <w:sz w:val="24"/>
          <w:szCs w:val="24"/>
        </w:rPr>
      </w:pPr>
    </w:p>
    <w:p w:rsidR="0060380E" w:rsidRPr="006E4326" w:rsidRDefault="00D67E7C" w:rsidP="002C0805">
      <w:pPr>
        <w:spacing w:after="0"/>
        <w:rPr>
          <w:rFonts w:ascii="Garamond" w:hAnsi="Garamond"/>
          <w:b/>
          <w:sz w:val="24"/>
          <w:szCs w:val="24"/>
        </w:rPr>
      </w:pPr>
      <w:r>
        <w:rPr>
          <w:rFonts w:ascii="Garamond" w:hAnsi="Garamond"/>
          <w:b/>
          <w:sz w:val="24"/>
          <w:szCs w:val="24"/>
        </w:rPr>
        <w:t>3</w:t>
      </w:r>
      <w:r w:rsidR="0060380E" w:rsidRPr="006E4326">
        <w:rPr>
          <w:rFonts w:ascii="Garamond" w:hAnsi="Garamond"/>
          <w:b/>
          <w:sz w:val="24"/>
          <w:szCs w:val="24"/>
        </w:rPr>
        <w:t>. Additional Policies and Information</w:t>
      </w:r>
    </w:p>
    <w:p w:rsidR="0060380E" w:rsidRPr="006E4326" w:rsidRDefault="0060380E" w:rsidP="002C0805">
      <w:pPr>
        <w:spacing w:after="0"/>
        <w:rPr>
          <w:rFonts w:ascii="Garamond" w:hAnsi="Garamond"/>
          <w:sz w:val="24"/>
          <w:szCs w:val="24"/>
        </w:rPr>
      </w:pPr>
    </w:p>
    <w:p w:rsidR="006E4326" w:rsidRPr="006E4326" w:rsidRDefault="006E4326" w:rsidP="002C0805">
      <w:pPr>
        <w:spacing w:after="0"/>
        <w:rPr>
          <w:rFonts w:ascii="Garamond" w:hAnsi="Garamond"/>
          <w:b/>
          <w:sz w:val="24"/>
          <w:szCs w:val="24"/>
        </w:rPr>
      </w:pPr>
      <w:r w:rsidRPr="006E4326">
        <w:rPr>
          <w:rFonts w:ascii="Garamond" w:hAnsi="Garamond"/>
          <w:b/>
          <w:sz w:val="24"/>
          <w:szCs w:val="24"/>
        </w:rPr>
        <w:t>§1</w:t>
      </w:r>
      <w:r w:rsidR="0060380E" w:rsidRPr="006E4326">
        <w:rPr>
          <w:rFonts w:ascii="Garamond" w:hAnsi="Garamond"/>
          <w:b/>
          <w:sz w:val="24"/>
          <w:szCs w:val="24"/>
        </w:rPr>
        <w:t xml:space="preserve">. Student Change of Address (Electronic and Postal) </w:t>
      </w: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It is the responsibility of the student to report to the </w:t>
      </w:r>
      <w:r w:rsidR="00153104">
        <w:rPr>
          <w:rFonts w:ascii="Garamond" w:hAnsi="Garamond"/>
          <w:sz w:val="24"/>
          <w:szCs w:val="24"/>
        </w:rPr>
        <w:t>Pontifex</w:t>
      </w:r>
      <w:r w:rsidRPr="006E4326">
        <w:rPr>
          <w:rFonts w:ascii="Garamond" w:hAnsi="Garamond"/>
          <w:sz w:val="24"/>
          <w:szCs w:val="24"/>
        </w:rPr>
        <w:t xml:space="preserve"> registrar any change regarding mailing address, email address, or telephone number. </w:t>
      </w:r>
    </w:p>
    <w:p w:rsidR="0060380E" w:rsidRPr="006E4326" w:rsidRDefault="0060380E" w:rsidP="002C0805">
      <w:pPr>
        <w:spacing w:after="0"/>
        <w:rPr>
          <w:rFonts w:ascii="Garamond" w:hAnsi="Garamond"/>
          <w:sz w:val="24"/>
          <w:szCs w:val="24"/>
        </w:rPr>
      </w:pPr>
    </w:p>
    <w:p w:rsidR="006E4326" w:rsidRPr="006E4326" w:rsidRDefault="006E4326" w:rsidP="002C0805">
      <w:pPr>
        <w:spacing w:after="0"/>
        <w:rPr>
          <w:rFonts w:ascii="Garamond" w:hAnsi="Garamond"/>
          <w:b/>
          <w:sz w:val="24"/>
          <w:szCs w:val="24"/>
        </w:rPr>
      </w:pPr>
      <w:r w:rsidRPr="006E4326">
        <w:rPr>
          <w:rFonts w:ascii="Garamond" w:hAnsi="Garamond"/>
          <w:b/>
          <w:sz w:val="24"/>
          <w:szCs w:val="24"/>
        </w:rPr>
        <w:t>§2</w:t>
      </w:r>
      <w:r w:rsidR="00973982">
        <w:rPr>
          <w:rFonts w:ascii="Garamond" w:hAnsi="Garamond"/>
          <w:b/>
          <w:sz w:val="24"/>
          <w:szCs w:val="24"/>
        </w:rPr>
        <w:t>. Request for</w:t>
      </w:r>
      <w:r w:rsidR="0060380E" w:rsidRPr="006E4326">
        <w:rPr>
          <w:rFonts w:ascii="Garamond" w:hAnsi="Garamond"/>
          <w:b/>
          <w:sz w:val="24"/>
          <w:szCs w:val="24"/>
        </w:rPr>
        <w:t xml:space="preserve"> Transcripts </w:t>
      </w: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Official transcripts of a student’s academic record at </w:t>
      </w:r>
      <w:r w:rsidR="00153104">
        <w:rPr>
          <w:rFonts w:ascii="Garamond" w:hAnsi="Garamond"/>
          <w:sz w:val="24"/>
          <w:szCs w:val="24"/>
        </w:rPr>
        <w:t>Pontifex</w:t>
      </w:r>
      <w:r w:rsidRPr="006E4326">
        <w:rPr>
          <w:rFonts w:ascii="Garamond" w:hAnsi="Garamond"/>
          <w:sz w:val="24"/>
          <w:szCs w:val="24"/>
        </w:rPr>
        <w:t xml:space="preserve"> must be requested in writing. The request must be submitted to the </w:t>
      </w:r>
      <w:r w:rsidR="00153104">
        <w:rPr>
          <w:rFonts w:ascii="Garamond" w:hAnsi="Garamond"/>
          <w:sz w:val="24"/>
          <w:szCs w:val="24"/>
        </w:rPr>
        <w:t>Pontifex</w:t>
      </w:r>
      <w:r w:rsidRPr="006E4326">
        <w:rPr>
          <w:rFonts w:ascii="Garamond" w:hAnsi="Garamond"/>
          <w:sz w:val="24"/>
          <w:szCs w:val="24"/>
        </w:rPr>
        <w:t xml:space="preserve"> registrar. The request </w:t>
      </w:r>
      <w:r w:rsidR="00973982">
        <w:rPr>
          <w:rFonts w:ascii="Garamond" w:hAnsi="Garamond"/>
          <w:sz w:val="24"/>
          <w:szCs w:val="24"/>
        </w:rPr>
        <w:t>may be communicated via letter or email and will be satisfied by the student picking up the transcript or (at the student’s expense) by mail or courier</w:t>
      </w:r>
      <w:r w:rsidRPr="006E4326">
        <w:rPr>
          <w:rFonts w:ascii="Garamond" w:hAnsi="Garamond"/>
          <w:sz w:val="24"/>
          <w:szCs w:val="24"/>
        </w:rPr>
        <w:t>. Due to FERPA requirements, official transcript information cannot be communicated via email correspondence, telephone communication, or fax. If there is a hold on the student’s records, transcripts will not be released until the issue warranting the hold is resolved.</w:t>
      </w:r>
    </w:p>
    <w:p w:rsidR="0060380E" w:rsidRPr="006E4326" w:rsidRDefault="0060380E" w:rsidP="002C0805">
      <w:pPr>
        <w:spacing w:after="0"/>
        <w:rPr>
          <w:rFonts w:ascii="Garamond" w:hAnsi="Garamond"/>
          <w:sz w:val="24"/>
          <w:szCs w:val="24"/>
        </w:rPr>
      </w:pPr>
    </w:p>
    <w:p w:rsidR="0060380E" w:rsidRPr="006E4326" w:rsidRDefault="006E4326" w:rsidP="002C0805">
      <w:pPr>
        <w:spacing w:after="0"/>
        <w:rPr>
          <w:rFonts w:ascii="Garamond" w:hAnsi="Garamond"/>
          <w:b/>
          <w:sz w:val="24"/>
          <w:szCs w:val="24"/>
        </w:rPr>
      </w:pPr>
      <w:r w:rsidRPr="006E4326">
        <w:rPr>
          <w:rFonts w:ascii="Garamond" w:hAnsi="Garamond"/>
          <w:b/>
          <w:sz w:val="24"/>
          <w:szCs w:val="24"/>
        </w:rPr>
        <w:t>§3</w:t>
      </w:r>
      <w:r w:rsidR="0060380E" w:rsidRPr="006E4326">
        <w:rPr>
          <w:rFonts w:ascii="Garamond" w:hAnsi="Garamond"/>
          <w:b/>
          <w:sz w:val="24"/>
          <w:szCs w:val="24"/>
        </w:rPr>
        <w:t xml:space="preserve">. Student Discipline </w:t>
      </w: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Minor disciplinary issues may be resolved by sanctions up to but falling short of suspension and /or dismissal. If the matter is of such potential seriousness that it may result in suspension or dismissal, the </w:t>
      </w:r>
      <w:r w:rsidR="00153104">
        <w:rPr>
          <w:rFonts w:ascii="Garamond" w:hAnsi="Garamond"/>
          <w:sz w:val="24"/>
          <w:szCs w:val="24"/>
        </w:rPr>
        <w:t>Pontifex</w:t>
      </w:r>
      <w:r w:rsidRPr="006E4326">
        <w:rPr>
          <w:rFonts w:ascii="Garamond" w:hAnsi="Garamond"/>
          <w:sz w:val="24"/>
          <w:szCs w:val="24"/>
        </w:rPr>
        <w:t xml:space="preserve"> President must evaluate the matter. Students may write to the President and make a </w:t>
      </w:r>
      <w:r w:rsidRPr="006E4326">
        <w:rPr>
          <w:rFonts w:ascii="Garamond" w:hAnsi="Garamond"/>
          <w:sz w:val="24"/>
          <w:szCs w:val="24"/>
        </w:rPr>
        <w:lastRenderedPageBreak/>
        <w:t xml:space="preserve">request for a meeting. The student member may request that they be accompanied at the meeting by a parent, faculty member, fellow student, or legal representative. The decision of the President will be given in writing and will be final. In the interests of the student and/or the school community or a section thereof, the President may suspend a student’s </w:t>
      </w:r>
      <w:r w:rsidR="006E4326" w:rsidRPr="006E4326">
        <w:rPr>
          <w:rFonts w:ascii="Garamond" w:hAnsi="Garamond"/>
          <w:sz w:val="24"/>
          <w:szCs w:val="24"/>
        </w:rPr>
        <w:t>participation in classes</w:t>
      </w:r>
      <w:r w:rsidRPr="006E4326">
        <w:rPr>
          <w:rFonts w:ascii="Garamond" w:hAnsi="Garamond"/>
          <w:sz w:val="24"/>
          <w:szCs w:val="24"/>
        </w:rPr>
        <w:t xml:space="preserve"> the outcome of disciplinary procedure and may place additional reasonable restrictions on the student’s conduct. In the event of such a suspension, the President shall seek to protect the student’s ability to pursue their studies in an adapted manner. A decision to suspend a student shall be subject to the same rights of appeal as any final determination of a disciplinary matter. Students who are suspended (unless dismissed or given an extended suspension as a disciplinary sanction) shall be re-instated at the outcome of the disciplinary process. Students who have a concern with a </w:t>
      </w:r>
      <w:r w:rsidR="00153104">
        <w:rPr>
          <w:rFonts w:ascii="Garamond" w:hAnsi="Garamond"/>
          <w:sz w:val="24"/>
          <w:szCs w:val="24"/>
        </w:rPr>
        <w:t>Pontifex</w:t>
      </w:r>
      <w:r w:rsidRPr="006E4326">
        <w:rPr>
          <w:rFonts w:ascii="Garamond" w:hAnsi="Garamond"/>
          <w:sz w:val="24"/>
          <w:szCs w:val="24"/>
        </w:rPr>
        <w:t xml:space="preserve"> disciplinary decision should refer to the </w:t>
      </w:r>
      <w:r w:rsidR="00153104">
        <w:rPr>
          <w:rFonts w:ascii="Garamond" w:hAnsi="Garamond"/>
          <w:sz w:val="24"/>
          <w:szCs w:val="24"/>
        </w:rPr>
        <w:t>Pontifex</w:t>
      </w:r>
      <w:r w:rsidRPr="006E4326">
        <w:rPr>
          <w:rFonts w:ascii="Garamond" w:hAnsi="Garamond"/>
          <w:sz w:val="24"/>
          <w:szCs w:val="24"/>
        </w:rPr>
        <w:t xml:space="preserve"> Student Grievance Policy for information regard</w:t>
      </w:r>
      <w:r w:rsidR="00973982">
        <w:rPr>
          <w:rFonts w:ascii="Garamond" w:hAnsi="Garamond"/>
          <w:sz w:val="24"/>
          <w:szCs w:val="24"/>
        </w:rPr>
        <w:t xml:space="preserve">ing how to file an appeal with </w:t>
      </w:r>
      <w:r w:rsidR="00973982" w:rsidRPr="006E4326">
        <w:rPr>
          <w:rFonts w:ascii="Garamond" w:hAnsi="Garamond"/>
          <w:sz w:val="24"/>
          <w:szCs w:val="24"/>
        </w:rPr>
        <w:t>the Georgia Nonpublic Postsecondary Education Commission (GNPEC).</w:t>
      </w:r>
    </w:p>
    <w:p w:rsidR="0060380E" w:rsidRPr="006E4326" w:rsidRDefault="0060380E" w:rsidP="002C0805">
      <w:pPr>
        <w:spacing w:after="0"/>
        <w:rPr>
          <w:rFonts w:ascii="Garamond" w:hAnsi="Garamond"/>
          <w:sz w:val="24"/>
          <w:szCs w:val="24"/>
        </w:rPr>
      </w:pPr>
    </w:p>
    <w:p w:rsidR="0060380E" w:rsidRPr="006E4326" w:rsidRDefault="006E4326" w:rsidP="002C0805">
      <w:pPr>
        <w:spacing w:after="0"/>
        <w:rPr>
          <w:rFonts w:ascii="Garamond" w:hAnsi="Garamond"/>
          <w:b/>
          <w:sz w:val="24"/>
          <w:szCs w:val="24"/>
        </w:rPr>
      </w:pPr>
      <w:r w:rsidRPr="006E4326">
        <w:rPr>
          <w:rFonts w:ascii="Garamond" w:hAnsi="Garamond"/>
          <w:b/>
          <w:sz w:val="24"/>
          <w:szCs w:val="24"/>
        </w:rPr>
        <w:t>§4</w:t>
      </w:r>
      <w:r w:rsidR="0060380E" w:rsidRPr="006E4326">
        <w:rPr>
          <w:rFonts w:ascii="Garamond" w:hAnsi="Garamond"/>
          <w:b/>
          <w:sz w:val="24"/>
          <w:szCs w:val="24"/>
        </w:rPr>
        <w:t xml:space="preserve">. Student Grievance Policy </w:t>
      </w: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1. A student who has a concern with some department of </w:t>
      </w:r>
      <w:r w:rsidR="00153104">
        <w:rPr>
          <w:rFonts w:ascii="Garamond" w:hAnsi="Garamond"/>
          <w:sz w:val="24"/>
          <w:szCs w:val="24"/>
        </w:rPr>
        <w:t>Pontifex</w:t>
      </w:r>
      <w:r w:rsidRPr="006E4326">
        <w:rPr>
          <w:rFonts w:ascii="Garamond" w:hAnsi="Garamond"/>
          <w:sz w:val="24"/>
          <w:szCs w:val="24"/>
        </w:rPr>
        <w:t xml:space="preserve"> should first make an appointment to </w:t>
      </w:r>
      <w:r w:rsidR="006E4326" w:rsidRPr="006E4326">
        <w:rPr>
          <w:rFonts w:ascii="Garamond" w:hAnsi="Garamond"/>
          <w:sz w:val="24"/>
          <w:szCs w:val="24"/>
        </w:rPr>
        <w:t>talk</w:t>
      </w:r>
      <w:r w:rsidR="00A953C0">
        <w:rPr>
          <w:rFonts w:ascii="Garamond" w:hAnsi="Garamond"/>
          <w:sz w:val="24"/>
          <w:szCs w:val="24"/>
        </w:rPr>
        <w:t xml:space="preserve"> via video conference</w:t>
      </w:r>
      <w:r w:rsidR="006E4326" w:rsidRPr="006E4326">
        <w:rPr>
          <w:rFonts w:ascii="Garamond" w:hAnsi="Garamond"/>
          <w:sz w:val="24"/>
          <w:szCs w:val="24"/>
        </w:rPr>
        <w:t xml:space="preserve"> to</w:t>
      </w:r>
      <w:r w:rsidRPr="006E4326">
        <w:rPr>
          <w:rFonts w:ascii="Garamond" w:hAnsi="Garamond"/>
          <w:sz w:val="24"/>
          <w:szCs w:val="24"/>
        </w:rPr>
        <w:t xml:space="preserve"> the appropriate </w:t>
      </w:r>
      <w:r w:rsidR="00153104">
        <w:rPr>
          <w:rFonts w:ascii="Garamond" w:hAnsi="Garamond"/>
          <w:sz w:val="24"/>
          <w:szCs w:val="24"/>
        </w:rPr>
        <w:t>Pontifex</w:t>
      </w:r>
      <w:r w:rsidRPr="006E4326">
        <w:rPr>
          <w:rFonts w:ascii="Garamond" w:hAnsi="Garamond"/>
          <w:sz w:val="24"/>
          <w:szCs w:val="24"/>
        </w:rPr>
        <w:t xml:space="preserve"> representative who oversees that department. </w:t>
      </w:r>
      <w:r w:rsidR="006E4326" w:rsidRPr="006E4326">
        <w:rPr>
          <w:rFonts w:ascii="Garamond" w:hAnsi="Garamond"/>
          <w:sz w:val="24"/>
          <w:szCs w:val="24"/>
        </w:rPr>
        <w:t>After that meeting</w:t>
      </w:r>
      <w:r w:rsidRPr="006E4326">
        <w:rPr>
          <w:rFonts w:ascii="Garamond" w:hAnsi="Garamond"/>
          <w:sz w:val="24"/>
          <w:szCs w:val="24"/>
        </w:rPr>
        <w:t xml:space="preserve">, the </w:t>
      </w:r>
      <w:r w:rsidR="00153104">
        <w:rPr>
          <w:rFonts w:ascii="Garamond" w:hAnsi="Garamond"/>
          <w:sz w:val="24"/>
          <w:szCs w:val="24"/>
        </w:rPr>
        <w:t>Pontifex</w:t>
      </w:r>
      <w:r w:rsidRPr="006E4326">
        <w:rPr>
          <w:rFonts w:ascii="Garamond" w:hAnsi="Garamond"/>
          <w:sz w:val="24"/>
          <w:szCs w:val="24"/>
        </w:rPr>
        <w:t xml:space="preserve"> representative has 15 business days to address the student concern. Some specific departmental examples are as follows: </w:t>
      </w:r>
    </w:p>
    <w:p w:rsidR="0060380E" w:rsidRPr="006E4326" w:rsidRDefault="0060380E" w:rsidP="002C0805">
      <w:pPr>
        <w:spacing w:after="0"/>
        <w:rPr>
          <w:rFonts w:ascii="Garamond" w:hAnsi="Garamond"/>
          <w:sz w:val="24"/>
          <w:szCs w:val="24"/>
        </w:rPr>
      </w:pP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a. A student who has a concern with a particular course (for example, a course policy or course content) should first make an appointment to </w:t>
      </w:r>
      <w:r w:rsidR="006E4326" w:rsidRPr="006E4326">
        <w:rPr>
          <w:rFonts w:ascii="Garamond" w:hAnsi="Garamond"/>
          <w:sz w:val="24"/>
          <w:szCs w:val="24"/>
        </w:rPr>
        <w:t>talk</w:t>
      </w:r>
      <w:r w:rsidRPr="006E4326">
        <w:rPr>
          <w:rFonts w:ascii="Garamond" w:hAnsi="Garamond"/>
          <w:sz w:val="24"/>
          <w:szCs w:val="24"/>
        </w:rPr>
        <w:t xml:space="preserve"> with the faculty member responsible for that course. </w:t>
      </w:r>
    </w:p>
    <w:p w:rsidR="0060380E" w:rsidRPr="006E4326" w:rsidRDefault="0060380E" w:rsidP="002C0805">
      <w:pPr>
        <w:spacing w:after="0"/>
        <w:rPr>
          <w:rFonts w:ascii="Garamond" w:hAnsi="Garamond"/>
          <w:sz w:val="24"/>
          <w:szCs w:val="24"/>
        </w:rPr>
      </w:pP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b. A student who has a concern with a work-study assignment (for example, with an assigned task or expectation) should first make an appointment to </w:t>
      </w:r>
      <w:r w:rsidR="006E4326" w:rsidRPr="006E4326">
        <w:rPr>
          <w:rFonts w:ascii="Garamond" w:hAnsi="Garamond"/>
          <w:sz w:val="24"/>
          <w:szCs w:val="24"/>
        </w:rPr>
        <w:t>talk</w:t>
      </w:r>
      <w:r w:rsidRPr="006E4326">
        <w:rPr>
          <w:rFonts w:ascii="Garamond" w:hAnsi="Garamond"/>
          <w:sz w:val="24"/>
          <w:szCs w:val="24"/>
        </w:rPr>
        <w:t xml:space="preserve"> with his or her work-study supervisor. </w:t>
      </w:r>
    </w:p>
    <w:p w:rsidR="0060380E" w:rsidRPr="006E4326" w:rsidRDefault="0060380E" w:rsidP="002C0805">
      <w:pPr>
        <w:spacing w:after="0"/>
        <w:rPr>
          <w:rFonts w:ascii="Garamond" w:hAnsi="Garamond"/>
          <w:sz w:val="24"/>
          <w:szCs w:val="24"/>
        </w:rPr>
      </w:pP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c. A student who has a financial concern (for example, with invoicing or payment processing) should first make an appointment to </w:t>
      </w:r>
      <w:r w:rsidR="006E4326" w:rsidRPr="006E4326">
        <w:rPr>
          <w:rFonts w:ascii="Garamond" w:hAnsi="Garamond"/>
          <w:sz w:val="24"/>
          <w:szCs w:val="24"/>
        </w:rPr>
        <w:t>talk</w:t>
      </w:r>
      <w:r w:rsidRPr="006E4326">
        <w:rPr>
          <w:rFonts w:ascii="Garamond" w:hAnsi="Garamond"/>
          <w:sz w:val="24"/>
          <w:szCs w:val="24"/>
        </w:rPr>
        <w:t xml:space="preserve"> with the </w:t>
      </w:r>
      <w:r w:rsidR="00153104">
        <w:rPr>
          <w:rFonts w:ascii="Garamond" w:hAnsi="Garamond"/>
          <w:color w:val="000000" w:themeColor="text1"/>
          <w:sz w:val="24"/>
          <w:szCs w:val="24"/>
        </w:rPr>
        <w:t>Pontifex</w:t>
      </w:r>
      <w:r w:rsidRPr="00973982">
        <w:rPr>
          <w:rFonts w:ascii="Garamond" w:hAnsi="Garamond"/>
          <w:color w:val="000000" w:themeColor="text1"/>
          <w:sz w:val="24"/>
          <w:szCs w:val="24"/>
        </w:rPr>
        <w:t xml:space="preserve"> business officer</w:t>
      </w:r>
      <w:r w:rsidR="00A953C0">
        <w:rPr>
          <w:rFonts w:ascii="Garamond" w:hAnsi="Garamond"/>
          <w:color w:val="000000" w:themeColor="text1"/>
          <w:sz w:val="24"/>
          <w:szCs w:val="24"/>
        </w:rPr>
        <w:t xml:space="preserve"> by video conference</w:t>
      </w:r>
      <w:r w:rsidRPr="00973982">
        <w:rPr>
          <w:rFonts w:ascii="Garamond" w:hAnsi="Garamond"/>
          <w:color w:val="000000" w:themeColor="text1"/>
          <w:sz w:val="24"/>
          <w:szCs w:val="24"/>
        </w:rPr>
        <w:t>.</w:t>
      </w:r>
      <w:r w:rsidRPr="006E4326">
        <w:rPr>
          <w:rFonts w:ascii="Garamond" w:hAnsi="Garamond"/>
          <w:sz w:val="24"/>
          <w:szCs w:val="24"/>
        </w:rPr>
        <w:t xml:space="preserve"> </w:t>
      </w:r>
    </w:p>
    <w:p w:rsidR="0060380E" w:rsidRPr="006E4326" w:rsidRDefault="0060380E" w:rsidP="002C0805">
      <w:pPr>
        <w:spacing w:after="0"/>
        <w:rPr>
          <w:rFonts w:ascii="Garamond" w:hAnsi="Garamond"/>
          <w:sz w:val="24"/>
          <w:szCs w:val="24"/>
        </w:rPr>
      </w:pP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d. A student who has a concern with student records or the graduation process should first make an appointment to meet with </w:t>
      </w:r>
      <w:r w:rsidRPr="00973982">
        <w:rPr>
          <w:rFonts w:ascii="Garamond" w:hAnsi="Garamond"/>
          <w:color w:val="000000" w:themeColor="text1"/>
          <w:sz w:val="24"/>
          <w:szCs w:val="24"/>
        </w:rPr>
        <w:t xml:space="preserve">the </w:t>
      </w:r>
      <w:r w:rsidR="00153104">
        <w:rPr>
          <w:rFonts w:ascii="Garamond" w:hAnsi="Garamond"/>
          <w:color w:val="000000" w:themeColor="text1"/>
          <w:sz w:val="24"/>
          <w:szCs w:val="24"/>
        </w:rPr>
        <w:t>Pontifex</w:t>
      </w:r>
      <w:r w:rsidR="00973982" w:rsidRPr="00973982">
        <w:rPr>
          <w:rFonts w:ascii="Garamond" w:hAnsi="Garamond"/>
          <w:color w:val="000000" w:themeColor="text1"/>
          <w:sz w:val="24"/>
          <w:szCs w:val="24"/>
        </w:rPr>
        <w:t xml:space="preserve"> Provost</w:t>
      </w:r>
      <w:r w:rsidR="00A953C0">
        <w:rPr>
          <w:rFonts w:ascii="Garamond" w:hAnsi="Garamond"/>
          <w:color w:val="000000" w:themeColor="text1"/>
          <w:sz w:val="24"/>
          <w:szCs w:val="24"/>
        </w:rPr>
        <w:t xml:space="preserve"> by video conference</w:t>
      </w:r>
      <w:r w:rsidRPr="00973982">
        <w:rPr>
          <w:rFonts w:ascii="Garamond" w:hAnsi="Garamond"/>
          <w:color w:val="000000" w:themeColor="text1"/>
          <w:sz w:val="24"/>
          <w:szCs w:val="24"/>
        </w:rPr>
        <w:t>.</w:t>
      </w:r>
      <w:r w:rsidRPr="006E4326">
        <w:rPr>
          <w:rFonts w:ascii="Garamond" w:hAnsi="Garamond"/>
          <w:sz w:val="24"/>
          <w:szCs w:val="24"/>
        </w:rPr>
        <w:t xml:space="preserve"> </w:t>
      </w:r>
    </w:p>
    <w:p w:rsidR="0060380E" w:rsidRPr="006E4326" w:rsidRDefault="0060380E" w:rsidP="002C0805">
      <w:pPr>
        <w:spacing w:after="0"/>
        <w:rPr>
          <w:rFonts w:ascii="Garamond" w:hAnsi="Garamond"/>
          <w:sz w:val="24"/>
          <w:szCs w:val="24"/>
        </w:rPr>
      </w:pPr>
    </w:p>
    <w:p w:rsidR="0060380E" w:rsidRPr="006E4326" w:rsidRDefault="00A953C0" w:rsidP="002C0805">
      <w:pPr>
        <w:spacing w:after="0"/>
        <w:rPr>
          <w:rFonts w:ascii="Garamond" w:hAnsi="Garamond"/>
          <w:sz w:val="24"/>
          <w:szCs w:val="24"/>
        </w:rPr>
      </w:pPr>
      <w:r>
        <w:rPr>
          <w:rFonts w:ascii="Garamond" w:hAnsi="Garamond"/>
          <w:sz w:val="24"/>
          <w:szCs w:val="24"/>
        </w:rPr>
        <w:t>2. Should a</w:t>
      </w:r>
      <w:r w:rsidR="0060380E" w:rsidRPr="006E4326">
        <w:rPr>
          <w:rFonts w:ascii="Garamond" w:hAnsi="Garamond"/>
          <w:sz w:val="24"/>
          <w:szCs w:val="24"/>
        </w:rPr>
        <w:t xml:space="preserve"> student concern not be resolved by the appropriate </w:t>
      </w:r>
      <w:r w:rsidR="00153104">
        <w:rPr>
          <w:rFonts w:ascii="Garamond" w:hAnsi="Garamond"/>
          <w:sz w:val="24"/>
          <w:szCs w:val="24"/>
        </w:rPr>
        <w:t>Pontifex</w:t>
      </w:r>
      <w:r w:rsidR="0060380E" w:rsidRPr="006E4326">
        <w:rPr>
          <w:rFonts w:ascii="Garamond" w:hAnsi="Garamond"/>
          <w:sz w:val="24"/>
          <w:szCs w:val="24"/>
        </w:rPr>
        <w:t xml:space="preserve"> representative within 15 business days (or if a student has a different concern than those listed above), the student should request an appointment to </w:t>
      </w:r>
      <w:r w:rsidR="006E4326" w:rsidRPr="006E4326">
        <w:rPr>
          <w:rFonts w:ascii="Garamond" w:hAnsi="Garamond"/>
          <w:sz w:val="24"/>
          <w:szCs w:val="24"/>
        </w:rPr>
        <w:t>talk</w:t>
      </w:r>
      <w:r w:rsidR="0060380E" w:rsidRPr="006E4326">
        <w:rPr>
          <w:rFonts w:ascii="Garamond" w:hAnsi="Garamond"/>
          <w:sz w:val="24"/>
          <w:szCs w:val="24"/>
        </w:rPr>
        <w:t xml:space="preserve"> with the </w:t>
      </w:r>
      <w:r w:rsidR="006E4326" w:rsidRPr="006E4326">
        <w:rPr>
          <w:rFonts w:ascii="Garamond" w:hAnsi="Garamond"/>
          <w:sz w:val="24"/>
          <w:szCs w:val="24"/>
        </w:rPr>
        <w:t>Provost</w:t>
      </w:r>
      <w:r>
        <w:rPr>
          <w:rFonts w:ascii="Garamond" w:hAnsi="Garamond"/>
          <w:sz w:val="24"/>
          <w:szCs w:val="24"/>
        </w:rPr>
        <w:t xml:space="preserve"> by video conference</w:t>
      </w:r>
      <w:r w:rsidR="006E4326" w:rsidRPr="006E4326">
        <w:rPr>
          <w:rFonts w:ascii="Garamond" w:hAnsi="Garamond"/>
          <w:sz w:val="24"/>
          <w:szCs w:val="24"/>
        </w:rPr>
        <w:t>. After that conversation</w:t>
      </w:r>
      <w:r w:rsidR="0060380E" w:rsidRPr="006E4326">
        <w:rPr>
          <w:rFonts w:ascii="Garamond" w:hAnsi="Garamond"/>
          <w:sz w:val="24"/>
          <w:szCs w:val="24"/>
        </w:rPr>
        <w:t xml:space="preserve">, the </w:t>
      </w:r>
      <w:r w:rsidR="006E4326" w:rsidRPr="006E4326">
        <w:rPr>
          <w:rFonts w:ascii="Garamond" w:hAnsi="Garamond"/>
          <w:sz w:val="24"/>
          <w:szCs w:val="24"/>
        </w:rPr>
        <w:t>Provost</w:t>
      </w:r>
      <w:r w:rsidR="0060380E" w:rsidRPr="006E4326">
        <w:rPr>
          <w:rFonts w:ascii="Garamond" w:hAnsi="Garamond"/>
          <w:sz w:val="24"/>
          <w:szCs w:val="24"/>
        </w:rPr>
        <w:t xml:space="preserve"> has 15 business days to address the student concern. </w:t>
      </w:r>
    </w:p>
    <w:p w:rsidR="0060380E" w:rsidRPr="006E4326" w:rsidRDefault="0060380E" w:rsidP="002C0805">
      <w:pPr>
        <w:spacing w:after="0"/>
        <w:rPr>
          <w:rFonts w:ascii="Garamond" w:hAnsi="Garamond"/>
          <w:sz w:val="24"/>
          <w:szCs w:val="24"/>
        </w:rPr>
      </w:pP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3. Should the student concern not be resolved by the </w:t>
      </w:r>
      <w:r w:rsidR="006E4326" w:rsidRPr="006E4326">
        <w:rPr>
          <w:rFonts w:ascii="Garamond" w:hAnsi="Garamond"/>
          <w:sz w:val="24"/>
          <w:szCs w:val="24"/>
        </w:rPr>
        <w:t>Provost</w:t>
      </w:r>
      <w:r w:rsidRPr="006E4326">
        <w:rPr>
          <w:rFonts w:ascii="Garamond" w:hAnsi="Garamond"/>
          <w:sz w:val="24"/>
          <w:szCs w:val="24"/>
        </w:rPr>
        <w:t xml:space="preserve"> within 15 business days, the student should request an appointment to meet with the </w:t>
      </w:r>
      <w:r w:rsidR="00153104">
        <w:rPr>
          <w:rFonts w:ascii="Garamond" w:hAnsi="Garamond"/>
          <w:sz w:val="24"/>
          <w:szCs w:val="24"/>
        </w:rPr>
        <w:t>Pontifex</w:t>
      </w:r>
      <w:r w:rsidRPr="006E4326">
        <w:rPr>
          <w:rFonts w:ascii="Garamond" w:hAnsi="Garamond"/>
          <w:sz w:val="24"/>
          <w:szCs w:val="24"/>
        </w:rPr>
        <w:t xml:space="preserve"> President</w:t>
      </w:r>
      <w:r w:rsidR="00153104">
        <w:rPr>
          <w:rFonts w:ascii="Garamond" w:hAnsi="Garamond"/>
          <w:sz w:val="24"/>
          <w:szCs w:val="24"/>
        </w:rPr>
        <w:t xml:space="preserve"> a</w:t>
      </w:r>
      <w:r w:rsidR="00A953C0">
        <w:rPr>
          <w:rFonts w:ascii="Garamond" w:hAnsi="Garamond"/>
          <w:sz w:val="24"/>
          <w:szCs w:val="24"/>
        </w:rPr>
        <w:t xml:space="preserve">t the </w:t>
      </w:r>
      <w:r w:rsidR="00153104">
        <w:rPr>
          <w:rFonts w:ascii="Garamond" w:hAnsi="Garamond"/>
          <w:sz w:val="24"/>
          <w:szCs w:val="24"/>
        </w:rPr>
        <w:t>Pontifex</w:t>
      </w:r>
      <w:r w:rsidR="00A953C0">
        <w:rPr>
          <w:rFonts w:ascii="Garamond" w:hAnsi="Garamond"/>
          <w:sz w:val="24"/>
          <w:szCs w:val="24"/>
        </w:rPr>
        <w:t xml:space="preserve"> offices or by video conference. After </w:t>
      </w:r>
      <w:r w:rsidRPr="006E4326">
        <w:rPr>
          <w:rFonts w:ascii="Garamond" w:hAnsi="Garamond"/>
          <w:sz w:val="24"/>
          <w:szCs w:val="24"/>
        </w:rPr>
        <w:t xml:space="preserve">meeting, the </w:t>
      </w:r>
      <w:r w:rsidR="00153104">
        <w:rPr>
          <w:rFonts w:ascii="Garamond" w:hAnsi="Garamond"/>
          <w:sz w:val="24"/>
          <w:szCs w:val="24"/>
        </w:rPr>
        <w:t>Pontifex</w:t>
      </w:r>
      <w:r w:rsidRPr="006E4326">
        <w:rPr>
          <w:rFonts w:ascii="Garamond" w:hAnsi="Garamond"/>
          <w:sz w:val="24"/>
          <w:szCs w:val="24"/>
        </w:rPr>
        <w:t xml:space="preserve"> President has 15 business days to address the student </w:t>
      </w:r>
      <w:r w:rsidRPr="006E4326">
        <w:rPr>
          <w:rFonts w:ascii="Garamond" w:hAnsi="Garamond"/>
          <w:sz w:val="24"/>
          <w:szCs w:val="24"/>
        </w:rPr>
        <w:lastRenderedPageBreak/>
        <w:t xml:space="preserve">concern. The </w:t>
      </w:r>
      <w:r w:rsidR="00153104">
        <w:rPr>
          <w:rFonts w:ascii="Garamond" w:hAnsi="Garamond"/>
          <w:sz w:val="24"/>
          <w:szCs w:val="24"/>
        </w:rPr>
        <w:t>Pontifex</w:t>
      </w:r>
      <w:r w:rsidRPr="006E4326">
        <w:rPr>
          <w:rFonts w:ascii="Garamond" w:hAnsi="Garamond"/>
          <w:sz w:val="24"/>
          <w:szCs w:val="24"/>
        </w:rPr>
        <w:t xml:space="preserve"> President will make the final institutional decision regarding any unresolved student concern. </w:t>
      </w:r>
    </w:p>
    <w:p w:rsidR="0060380E" w:rsidRPr="006E4326" w:rsidRDefault="0060380E" w:rsidP="002C0805">
      <w:pPr>
        <w:spacing w:after="0"/>
        <w:rPr>
          <w:rFonts w:ascii="Garamond" w:hAnsi="Garamond"/>
          <w:sz w:val="24"/>
          <w:szCs w:val="24"/>
        </w:rPr>
      </w:pPr>
    </w:p>
    <w:p w:rsidR="0060380E" w:rsidRPr="006E4326" w:rsidRDefault="0060380E" w:rsidP="002C0805">
      <w:pPr>
        <w:spacing w:after="0"/>
        <w:rPr>
          <w:rFonts w:ascii="Garamond" w:hAnsi="Garamond"/>
          <w:sz w:val="24"/>
          <w:szCs w:val="24"/>
        </w:rPr>
      </w:pPr>
      <w:r w:rsidRPr="006E4326">
        <w:rPr>
          <w:rFonts w:ascii="Garamond" w:hAnsi="Garamond"/>
          <w:sz w:val="24"/>
          <w:szCs w:val="24"/>
        </w:rPr>
        <w:t xml:space="preserve">4. Students with a serious disciplinary concern involving suspension or dismissal may request to meet with the </w:t>
      </w:r>
      <w:r w:rsidR="00153104">
        <w:rPr>
          <w:rFonts w:ascii="Garamond" w:hAnsi="Garamond"/>
          <w:sz w:val="24"/>
          <w:szCs w:val="24"/>
        </w:rPr>
        <w:t>Pontifex</w:t>
      </w:r>
      <w:r w:rsidRPr="006E4326">
        <w:rPr>
          <w:rFonts w:ascii="Garamond" w:hAnsi="Garamond"/>
          <w:sz w:val="24"/>
          <w:szCs w:val="24"/>
        </w:rPr>
        <w:t xml:space="preserve"> President </w:t>
      </w:r>
      <w:r w:rsidR="00A953C0">
        <w:rPr>
          <w:rFonts w:ascii="Garamond" w:hAnsi="Garamond"/>
          <w:sz w:val="24"/>
          <w:szCs w:val="24"/>
        </w:rPr>
        <w:t xml:space="preserve">at the </w:t>
      </w:r>
      <w:r w:rsidR="00153104">
        <w:rPr>
          <w:rFonts w:ascii="Garamond" w:hAnsi="Garamond"/>
          <w:sz w:val="24"/>
          <w:szCs w:val="24"/>
        </w:rPr>
        <w:t>Pontifex</w:t>
      </w:r>
      <w:r w:rsidR="00A953C0">
        <w:rPr>
          <w:rFonts w:ascii="Garamond" w:hAnsi="Garamond"/>
          <w:sz w:val="24"/>
          <w:szCs w:val="24"/>
        </w:rPr>
        <w:t xml:space="preserve"> Offices or by video conference. After</w:t>
      </w:r>
      <w:r w:rsidRPr="006E4326">
        <w:rPr>
          <w:rFonts w:ascii="Garamond" w:hAnsi="Garamond"/>
          <w:sz w:val="24"/>
          <w:szCs w:val="24"/>
        </w:rPr>
        <w:t xml:space="preserve"> meeting, the </w:t>
      </w:r>
      <w:r w:rsidR="00153104">
        <w:rPr>
          <w:rFonts w:ascii="Garamond" w:hAnsi="Garamond"/>
          <w:sz w:val="24"/>
          <w:szCs w:val="24"/>
        </w:rPr>
        <w:t>Pontifex</w:t>
      </w:r>
      <w:r w:rsidRPr="006E4326">
        <w:rPr>
          <w:rFonts w:ascii="Garamond" w:hAnsi="Garamond"/>
          <w:sz w:val="24"/>
          <w:szCs w:val="24"/>
        </w:rPr>
        <w:t xml:space="preserve"> President has 15 business days to addre</w:t>
      </w:r>
      <w:r w:rsidR="00A953C0">
        <w:rPr>
          <w:rFonts w:ascii="Garamond" w:hAnsi="Garamond"/>
          <w:sz w:val="24"/>
          <w:szCs w:val="24"/>
        </w:rPr>
        <w:t xml:space="preserve">ss the student concern. In all </w:t>
      </w:r>
      <w:r w:rsidRPr="006E4326">
        <w:rPr>
          <w:rFonts w:ascii="Garamond" w:hAnsi="Garamond"/>
          <w:sz w:val="24"/>
          <w:szCs w:val="24"/>
        </w:rPr>
        <w:t xml:space="preserve">cases, the </w:t>
      </w:r>
      <w:r w:rsidR="00153104">
        <w:rPr>
          <w:rFonts w:ascii="Garamond" w:hAnsi="Garamond"/>
          <w:sz w:val="24"/>
          <w:szCs w:val="24"/>
        </w:rPr>
        <w:t>Pontifex</w:t>
      </w:r>
      <w:r w:rsidRPr="006E4326">
        <w:rPr>
          <w:rFonts w:ascii="Garamond" w:hAnsi="Garamond"/>
          <w:sz w:val="24"/>
          <w:szCs w:val="24"/>
        </w:rPr>
        <w:t xml:space="preserve"> President will make the final institutional decision. </w:t>
      </w:r>
    </w:p>
    <w:p w:rsidR="0060380E" w:rsidRPr="006E4326" w:rsidRDefault="0060380E" w:rsidP="002C0805">
      <w:pPr>
        <w:spacing w:after="0"/>
        <w:rPr>
          <w:rFonts w:ascii="Garamond" w:hAnsi="Garamond"/>
          <w:sz w:val="24"/>
          <w:szCs w:val="24"/>
        </w:rPr>
      </w:pPr>
    </w:p>
    <w:p w:rsidR="0060380E" w:rsidRPr="006E4326" w:rsidRDefault="0060380E" w:rsidP="002C0805">
      <w:pPr>
        <w:spacing w:after="0"/>
        <w:rPr>
          <w:rFonts w:ascii="Garamond" w:hAnsi="Garamond"/>
          <w:sz w:val="24"/>
          <w:szCs w:val="24"/>
        </w:rPr>
      </w:pPr>
      <w:r w:rsidRPr="006E4326">
        <w:rPr>
          <w:rFonts w:ascii="Garamond" w:hAnsi="Garamond"/>
          <w:sz w:val="24"/>
          <w:szCs w:val="24"/>
        </w:rPr>
        <w:t>5. Appeals regarding final institutional decisions may be made to the Georgia Nonpublic Postsecondary Education Commission (GNPEC). Please see the Commission’s website at: www.gnpec.org (click the “Consumer Resources” tab then “GNPEC Authorized School Complaint Form”).</w:t>
      </w:r>
    </w:p>
    <w:p w:rsidR="0060380E" w:rsidRDefault="0060380E">
      <w:pPr>
        <w:rPr>
          <w:rFonts w:ascii="Garamond" w:hAnsi="Garamond"/>
          <w:sz w:val="24"/>
          <w:szCs w:val="24"/>
        </w:rPr>
      </w:pPr>
      <w:r>
        <w:rPr>
          <w:rFonts w:ascii="Garamond" w:hAnsi="Garamond"/>
          <w:sz w:val="24"/>
          <w:szCs w:val="24"/>
        </w:rPr>
        <w:br w:type="page"/>
      </w:r>
    </w:p>
    <w:p w:rsidR="0060380E" w:rsidRPr="002A3E9C" w:rsidRDefault="0060380E" w:rsidP="002A3E9C">
      <w:pPr>
        <w:spacing w:after="0"/>
        <w:jc w:val="center"/>
        <w:rPr>
          <w:rFonts w:ascii="Garamond" w:hAnsi="Garamond"/>
          <w:sz w:val="48"/>
          <w:szCs w:val="24"/>
        </w:rPr>
      </w:pPr>
      <w:r w:rsidRPr="002A3E9C">
        <w:rPr>
          <w:rFonts w:ascii="Garamond" w:hAnsi="Garamond"/>
          <w:sz w:val="48"/>
          <w:szCs w:val="24"/>
        </w:rPr>
        <w:lastRenderedPageBreak/>
        <w:t>Prayer for Inspiration</w:t>
      </w:r>
      <w:r w:rsidR="002A3E9C" w:rsidRPr="002A3E9C">
        <w:rPr>
          <w:rFonts w:ascii="Garamond" w:hAnsi="Garamond"/>
          <w:sz w:val="48"/>
          <w:szCs w:val="24"/>
        </w:rPr>
        <w:t xml:space="preserve"> and Divine Wisdom</w:t>
      </w:r>
    </w:p>
    <w:p w:rsidR="0060380E" w:rsidRPr="0060380E" w:rsidRDefault="0060380E" w:rsidP="002C0805">
      <w:pPr>
        <w:spacing w:after="0"/>
        <w:rPr>
          <w:rFonts w:ascii="Garamond" w:hAnsi="Garamond"/>
          <w:i/>
          <w:sz w:val="32"/>
          <w:szCs w:val="24"/>
        </w:rPr>
      </w:pPr>
    </w:p>
    <w:p w:rsidR="0060380E" w:rsidRPr="002A3E9C" w:rsidRDefault="0060380E" w:rsidP="002C0805">
      <w:pPr>
        <w:spacing w:after="0"/>
        <w:rPr>
          <w:rFonts w:ascii="Garamond" w:hAnsi="Garamond"/>
          <w:i/>
          <w:sz w:val="32"/>
          <w:szCs w:val="24"/>
        </w:rPr>
      </w:pPr>
      <w:r w:rsidRPr="002A3E9C">
        <w:rPr>
          <w:rFonts w:ascii="Garamond" w:hAnsi="Garamond"/>
          <w:i/>
          <w:sz w:val="32"/>
          <w:szCs w:val="24"/>
        </w:rPr>
        <w:t xml:space="preserve">Oh God who art our only help and redeemer, be in our thoughts and words and deeds. </w:t>
      </w:r>
    </w:p>
    <w:p w:rsidR="0060380E" w:rsidRPr="002A3E9C" w:rsidRDefault="0060380E" w:rsidP="002C0805">
      <w:pPr>
        <w:spacing w:after="0"/>
        <w:rPr>
          <w:rFonts w:ascii="Garamond" w:hAnsi="Garamond"/>
          <w:i/>
          <w:sz w:val="32"/>
          <w:szCs w:val="24"/>
        </w:rPr>
      </w:pPr>
    </w:p>
    <w:p w:rsidR="0060380E" w:rsidRPr="002A3E9C" w:rsidRDefault="0060380E" w:rsidP="002C0805">
      <w:pPr>
        <w:spacing w:after="0"/>
        <w:rPr>
          <w:rFonts w:ascii="Garamond" w:hAnsi="Garamond"/>
          <w:i/>
          <w:sz w:val="32"/>
          <w:szCs w:val="24"/>
        </w:rPr>
      </w:pPr>
      <w:r w:rsidRPr="002A3E9C">
        <w:rPr>
          <w:rFonts w:ascii="Garamond" w:hAnsi="Garamond"/>
          <w:i/>
          <w:sz w:val="32"/>
          <w:szCs w:val="24"/>
        </w:rPr>
        <w:t xml:space="preserve">Send thy </w:t>
      </w:r>
      <w:r w:rsidR="002A3E9C" w:rsidRPr="002A3E9C">
        <w:rPr>
          <w:rFonts w:ascii="Garamond" w:hAnsi="Garamond"/>
          <w:i/>
          <w:sz w:val="32"/>
          <w:szCs w:val="24"/>
        </w:rPr>
        <w:t>Holy Spirit</w:t>
      </w:r>
      <w:r w:rsidRPr="002A3E9C">
        <w:rPr>
          <w:rFonts w:ascii="Garamond" w:hAnsi="Garamond"/>
          <w:i/>
          <w:sz w:val="32"/>
          <w:szCs w:val="24"/>
        </w:rPr>
        <w:t xml:space="preserve"> to guide us that we may ever do thy will; grant us grace that we may respond to grace.</w:t>
      </w:r>
    </w:p>
    <w:p w:rsidR="0060380E" w:rsidRPr="002A3E9C" w:rsidRDefault="0060380E" w:rsidP="002C0805">
      <w:pPr>
        <w:spacing w:after="0"/>
        <w:rPr>
          <w:rFonts w:ascii="Garamond" w:hAnsi="Garamond"/>
          <w:i/>
          <w:sz w:val="32"/>
          <w:szCs w:val="24"/>
        </w:rPr>
      </w:pPr>
    </w:p>
    <w:p w:rsidR="0060380E" w:rsidRPr="002A3E9C" w:rsidRDefault="0060380E" w:rsidP="002C0805">
      <w:pPr>
        <w:spacing w:after="0"/>
        <w:rPr>
          <w:rFonts w:ascii="Garamond" w:hAnsi="Garamond"/>
          <w:i/>
          <w:sz w:val="32"/>
          <w:szCs w:val="24"/>
        </w:rPr>
      </w:pPr>
      <w:r w:rsidRPr="002A3E9C">
        <w:rPr>
          <w:rFonts w:ascii="Garamond" w:hAnsi="Garamond"/>
          <w:i/>
          <w:sz w:val="32"/>
          <w:szCs w:val="24"/>
        </w:rPr>
        <w:t xml:space="preserve">May </w:t>
      </w:r>
      <w:r w:rsidR="00B3149B">
        <w:rPr>
          <w:rFonts w:ascii="Garamond" w:hAnsi="Garamond"/>
          <w:i/>
          <w:sz w:val="32"/>
          <w:szCs w:val="24"/>
        </w:rPr>
        <w:t>the wisd</w:t>
      </w:r>
      <w:r w:rsidR="002A3E9C" w:rsidRPr="002A3E9C">
        <w:rPr>
          <w:rFonts w:ascii="Garamond" w:hAnsi="Garamond"/>
          <w:i/>
          <w:sz w:val="32"/>
          <w:szCs w:val="24"/>
        </w:rPr>
        <w:t xml:space="preserve">om of our deeds and </w:t>
      </w:r>
      <w:r w:rsidRPr="002A3E9C">
        <w:rPr>
          <w:rFonts w:ascii="Garamond" w:hAnsi="Garamond"/>
          <w:i/>
          <w:sz w:val="32"/>
          <w:szCs w:val="24"/>
        </w:rPr>
        <w:t>the beauty of our lives inspire those who see us to love as Christ love</w:t>
      </w:r>
      <w:r w:rsidR="00B3149B">
        <w:rPr>
          <w:rFonts w:ascii="Garamond" w:hAnsi="Garamond"/>
          <w:i/>
          <w:sz w:val="32"/>
          <w:szCs w:val="24"/>
        </w:rPr>
        <w:t>s</w:t>
      </w:r>
      <w:r w:rsidRPr="002A3E9C">
        <w:rPr>
          <w:rFonts w:ascii="Garamond" w:hAnsi="Garamond"/>
          <w:i/>
          <w:sz w:val="32"/>
          <w:szCs w:val="24"/>
        </w:rPr>
        <w:t xml:space="preserve">, that through praise of thee and charity to others, all may know His peace and </w:t>
      </w:r>
      <w:proofErr w:type="gramStart"/>
      <w:r w:rsidRPr="002A3E9C">
        <w:rPr>
          <w:rFonts w:ascii="Garamond" w:hAnsi="Garamond"/>
          <w:i/>
          <w:sz w:val="32"/>
          <w:szCs w:val="24"/>
        </w:rPr>
        <w:t>joy.</w:t>
      </w:r>
      <w:proofErr w:type="gramEnd"/>
    </w:p>
    <w:p w:rsidR="0060380E" w:rsidRPr="002A3E9C" w:rsidRDefault="0060380E" w:rsidP="002C0805">
      <w:pPr>
        <w:spacing w:after="0"/>
        <w:rPr>
          <w:rFonts w:ascii="Garamond" w:hAnsi="Garamond"/>
          <w:i/>
          <w:sz w:val="32"/>
          <w:szCs w:val="24"/>
        </w:rPr>
      </w:pPr>
    </w:p>
    <w:p w:rsidR="0060380E" w:rsidRPr="002A3E9C" w:rsidRDefault="0060380E" w:rsidP="002C0805">
      <w:pPr>
        <w:spacing w:after="0"/>
        <w:rPr>
          <w:rFonts w:ascii="Garamond" w:hAnsi="Garamond"/>
          <w:i/>
          <w:sz w:val="32"/>
          <w:szCs w:val="24"/>
        </w:rPr>
      </w:pPr>
      <w:r w:rsidRPr="002A3E9C">
        <w:rPr>
          <w:rFonts w:ascii="Garamond" w:hAnsi="Garamond"/>
          <w:i/>
          <w:sz w:val="32"/>
          <w:szCs w:val="24"/>
        </w:rPr>
        <w:t xml:space="preserve">We ask this in the name of our Lord Jesus Christ, who lives and reigns with You and the </w:t>
      </w:r>
      <w:r w:rsidR="002A3E9C" w:rsidRPr="002A3E9C">
        <w:rPr>
          <w:rFonts w:ascii="Garamond" w:hAnsi="Garamond"/>
          <w:i/>
          <w:sz w:val="32"/>
          <w:szCs w:val="24"/>
        </w:rPr>
        <w:t>Holy Spirit</w:t>
      </w:r>
      <w:r w:rsidRPr="002A3E9C">
        <w:rPr>
          <w:rFonts w:ascii="Garamond" w:hAnsi="Garamond"/>
          <w:i/>
          <w:sz w:val="32"/>
          <w:szCs w:val="24"/>
        </w:rPr>
        <w:t>, one God forever and ever</w:t>
      </w:r>
    </w:p>
    <w:p w:rsidR="0060380E" w:rsidRPr="002A3E9C" w:rsidRDefault="002A3E9C" w:rsidP="002C0805">
      <w:pPr>
        <w:spacing w:after="0"/>
        <w:rPr>
          <w:rFonts w:ascii="Garamond" w:hAnsi="Garamond"/>
          <w:i/>
          <w:sz w:val="32"/>
          <w:szCs w:val="24"/>
        </w:rPr>
      </w:pPr>
      <w:r w:rsidRPr="002A3E9C">
        <w:rPr>
          <w:rFonts w:ascii="Garamond" w:hAnsi="Garamond"/>
          <w:i/>
          <w:noProof/>
          <w:sz w:val="32"/>
          <w:szCs w:val="24"/>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3039110" cy="3934460"/>
            <wp:effectExtent l="19050" t="0" r="8890" b="0"/>
            <wp:wrapSquare wrapText="bothSides"/>
            <wp:docPr id="2" name="Picture 1" descr="Face-of_Chr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of_Christ.jpg"/>
                    <pic:cNvPicPr/>
                  </pic:nvPicPr>
                  <pic:blipFill>
                    <a:blip r:embed="rId19" cstate="print"/>
                    <a:srcRect t="5184" r="1543" b="5615"/>
                    <a:stretch>
                      <a:fillRect/>
                    </a:stretch>
                  </pic:blipFill>
                  <pic:spPr>
                    <a:xfrm>
                      <a:off x="0" y="0"/>
                      <a:ext cx="3039110" cy="3934460"/>
                    </a:xfrm>
                    <a:prstGeom prst="rect">
                      <a:avLst/>
                    </a:prstGeom>
                  </pic:spPr>
                </pic:pic>
              </a:graphicData>
            </a:graphic>
          </wp:anchor>
        </w:drawing>
      </w:r>
    </w:p>
    <w:p w:rsidR="0060380E" w:rsidRPr="002A3E9C" w:rsidRDefault="0060380E" w:rsidP="002A3E9C">
      <w:pPr>
        <w:spacing w:after="0"/>
        <w:jc w:val="center"/>
        <w:rPr>
          <w:rFonts w:ascii="Garamond" w:hAnsi="Garamond"/>
          <w:i/>
          <w:sz w:val="32"/>
          <w:szCs w:val="24"/>
        </w:rPr>
      </w:pPr>
      <w:r w:rsidRPr="002A3E9C">
        <w:rPr>
          <w:rFonts w:ascii="Garamond" w:hAnsi="Garamond"/>
          <w:i/>
          <w:sz w:val="32"/>
          <w:szCs w:val="24"/>
        </w:rPr>
        <w:t>Amen</w:t>
      </w:r>
    </w:p>
    <w:sectPr w:rsidR="0060380E" w:rsidRPr="002A3E9C" w:rsidSect="00362295">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2B" w:rsidRDefault="0086632B" w:rsidP="007138B3">
      <w:pPr>
        <w:spacing w:after="0" w:line="240" w:lineRule="auto"/>
      </w:pPr>
      <w:r>
        <w:separator/>
      </w:r>
    </w:p>
  </w:endnote>
  <w:endnote w:type="continuationSeparator" w:id="0">
    <w:p w:rsidR="0086632B" w:rsidRDefault="0086632B" w:rsidP="00713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AA" w:rsidRDefault="008B05DD" w:rsidP="00F06DAA">
    <w:pPr>
      <w:pStyle w:val="Footer"/>
      <w:framePr w:wrap="none" w:vAnchor="text" w:hAnchor="margin" w:xAlign="right" w:y="1"/>
      <w:rPr>
        <w:rStyle w:val="PageNumber"/>
      </w:rPr>
    </w:pPr>
    <w:r>
      <w:rPr>
        <w:rStyle w:val="PageNumber"/>
      </w:rPr>
      <w:fldChar w:fldCharType="begin"/>
    </w:r>
    <w:r w:rsidR="00F06DAA">
      <w:rPr>
        <w:rStyle w:val="PageNumber"/>
      </w:rPr>
      <w:instrText xml:space="preserve">PAGE  </w:instrText>
    </w:r>
    <w:r>
      <w:rPr>
        <w:rStyle w:val="PageNumber"/>
      </w:rPr>
      <w:fldChar w:fldCharType="end"/>
    </w:r>
  </w:p>
  <w:p w:rsidR="00F06DAA" w:rsidRDefault="00F06DAA" w:rsidP="00120C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AA" w:rsidRDefault="008B05DD" w:rsidP="00F06DAA">
    <w:pPr>
      <w:pStyle w:val="Footer"/>
      <w:framePr w:wrap="none" w:vAnchor="text" w:hAnchor="margin" w:xAlign="right" w:y="1"/>
      <w:rPr>
        <w:rStyle w:val="PageNumber"/>
      </w:rPr>
    </w:pPr>
    <w:r>
      <w:rPr>
        <w:rStyle w:val="PageNumber"/>
      </w:rPr>
      <w:fldChar w:fldCharType="begin"/>
    </w:r>
    <w:r w:rsidR="00F06DAA">
      <w:rPr>
        <w:rStyle w:val="PageNumber"/>
      </w:rPr>
      <w:instrText xml:space="preserve">PAGE  </w:instrText>
    </w:r>
    <w:r>
      <w:rPr>
        <w:rStyle w:val="PageNumber"/>
      </w:rPr>
      <w:fldChar w:fldCharType="separate"/>
    </w:r>
    <w:r w:rsidR="00F55141">
      <w:rPr>
        <w:rStyle w:val="PageNumber"/>
        <w:noProof/>
      </w:rPr>
      <w:t>7</w:t>
    </w:r>
    <w:r>
      <w:rPr>
        <w:rStyle w:val="PageNumber"/>
      </w:rPr>
      <w:fldChar w:fldCharType="end"/>
    </w:r>
  </w:p>
  <w:p w:rsidR="00F06DAA" w:rsidRDefault="00F06DAA" w:rsidP="00120CC2">
    <w:pPr>
      <w:pStyle w:val="Footer"/>
      <w:ind w:right="360"/>
      <w:jc w:val="center"/>
    </w:pPr>
  </w:p>
  <w:p w:rsidR="00F06DAA" w:rsidRDefault="00F06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2B" w:rsidRDefault="0086632B" w:rsidP="007138B3">
      <w:pPr>
        <w:spacing w:after="0" w:line="240" w:lineRule="auto"/>
      </w:pPr>
      <w:r>
        <w:separator/>
      </w:r>
    </w:p>
  </w:footnote>
  <w:footnote w:type="continuationSeparator" w:id="0">
    <w:p w:rsidR="0086632B" w:rsidRDefault="0086632B" w:rsidP="00713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703AAF"/>
    <w:multiLevelType w:val="hybridMultilevel"/>
    <w:tmpl w:val="753E4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194743"/>
    <w:multiLevelType w:val="hybridMultilevel"/>
    <w:tmpl w:val="838E6A18"/>
    <w:lvl w:ilvl="0" w:tplc="0CA206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51E002B"/>
    <w:multiLevelType w:val="hybridMultilevel"/>
    <w:tmpl w:val="92D0C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C615AA"/>
    <w:multiLevelType w:val="hybridMultilevel"/>
    <w:tmpl w:val="5010E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0C269D"/>
    <w:rsid w:val="000030F1"/>
    <w:rsid w:val="0004303E"/>
    <w:rsid w:val="000742C9"/>
    <w:rsid w:val="000C269D"/>
    <w:rsid w:val="000D5E86"/>
    <w:rsid w:val="000E3268"/>
    <w:rsid w:val="00120CC2"/>
    <w:rsid w:val="00153104"/>
    <w:rsid w:val="0019624B"/>
    <w:rsid w:val="001A7731"/>
    <w:rsid w:val="001F19CB"/>
    <w:rsid w:val="002023A0"/>
    <w:rsid w:val="00214163"/>
    <w:rsid w:val="00235AAD"/>
    <w:rsid w:val="00253E02"/>
    <w:rsid w:val="002A3E9C"/>
    <w:rsid w:val="002C0805"/>
    <w:rsid w:val="002C4044"/>
    <w:rsid w:val="00362295"/>
    <w:rsid w:val="003D1A70"/>
    <w:rsid w:val="003D4028"/>
    <w:rsid w:val="00403044"/>
    <w:rsid w:val="00417426"/>
    <w:rsid w:val="004177D0"/>
    <w:rsid w:val="004654FC"/>
    <w:rsid w:val="004814AB"/>
    <w:rsid w:val="00565068"/>
    <w:rsid w:val="005D0136"/>
    <w:rsid w:val="005F29FD"/>
    <w:rsid w:val="0060380E"/>
    <w:rsid w:val="006313C2"/>
    <w:rsid w:val="00635950"/>
    <w:rsid w:val="0065029C"/>
    <w:rsid w:val="0066003A"/>
    <w:rsid w:val="006A2E4D"/>
    <w:rsid w:val="006E4326"/>
    <w:rsid w:val="006E6E2C"/>
    <w:rsid w:val="007138B3"/>
    <w:rsid w:val="007B0181"/>
    <w:rsid w:val="007D4F0D"/>
    <w:rsid w:val="007E3027"/>
    <w:rsid w:val="007F4BDD"/>
    <w:rsid w:val="00823429"/>
    <w:rsid w:val="0084364B"/>
    <w:rsid w:val="0086632B"/>
    <w:rsid w:val="00870898"/>
    <w:rsid w:val="008747A0"/>
    <w:rsid w:val="00890CF0"/>
    <w:rsid w:val="008A66B6"/>
    <w:rsid w:val="008B05DD"/>
    <w:rsid w:val="008B062C"/>
    <w:rsid w:val="008E7FEA"/>
    <w:rsid w:val="009125A5"/>
    <w:rsid w:val="009229FD"/>
    <w:rsid w:val="00953D98"/>
    <w:rsid w:val="009579F5"/>
    <w:rsid w:val="00973982"/>
    <w:rsid w:val="00977261"/>
    <w:rsid w:val="009C63B0"/>
    <w:rsid w:val="009C6BDA"/>
    <w:rsid w:val="009C7AAA"/>
    <w:rsid w:val="009D3026"/>
    <w:rsid w:val="009E7D7B"/>
    <w:rsid w:val="00A953C0"/>
    <w:rsid w:val="00A96DE6"/>
    <w:rsid w:val="00AA2DEA"/>
    <w:rsid w:val="00AD2A2B"/>
    <w:rsid w:val="00AD7CBC"/>
    <w:rsid w:val="00AE29DC"/>
    <w:rsid w:val="00AF6363"/>
    <w:rsid w:val="00B06046"/>
    <w:rsid w:val="00B3149B"/>
    <w:rsid w:val="00B34E2F"/>
    <w:rsid w:val="00B8344A"/>
    <w:rsid w:val="00CC4475"/>
    <w:rsid w:val="00D14CF4"/>
    <w:rsid w:val="00D6277F"/>
    <w:rsid w:val="00D67E7C"/>
    <w:rsid w:val="00DA3940"/>
    <w:rsid w:val="00DF2113"/>
    <w:rsid w:val="00E43479"/>
    <w:rsid w:val="00E436B5"/>
    <w:rsid w:val="00EB5D5B"/>
    <w:rsid w:val="00EC52D1"/>
    <w:rsid w:val="00EF4DDD"/>
    <w:rsid w:val="00F06DAA"/>
    <w:rsid w:val="00F55141"/>
    <w:rsid w:val="00F77905"/>
    <w:rsid w:val="00F84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363"/>
    <w:rPr>
      <w:color w:val="0000FF" w:themeColor="hyperlink"/>
      <w:u w:val="single"/>
    </w:rPr>
  </w:style>
  <w:style w:type="paragraph" w:styleId="NormalWeb">
    <w:name w:val="Normal (Web)"/>
    <w:basedOn w:val="Normal"/>
    <w:uiPriority w:val="99"/>
    <w:unhideWhenUsed/>
    <w:rsid w:val="002C0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7D7B"/>
  </w:style>
  <w:style w:type="character" w:styleId="Emphasis">
    <w:name w:val="Emphasis"/>
    <w:basedOn w:val="DefaultParagraphFont"/>
    <w:uiPriority w:val="20"/>
    <w:qFormat/>
    <w:rsid w:val="00EB5D5B"/>
    <w:rPr>
      <w:i/>
      <w:iCs/>
    </w:rPr>
  </w:style>
  <w:style w:type="paragraph" w:styleId="BalloonText">
    <w:name w:val="Balloon Text"/>
    <w:basedOn w:val="Normal"/>
    <w:link w:val="BalloonTextChar"/>
    <w:uiPriority w:val="99"/>
    <w:semiHidden/>
    <w:unhideWhenUsed/>
    <w:rsid w:val="00EB5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5B"/>
    <w:rPr>
      <w:rFonts w:ascii="Tahoma" w:hAnsi="Tahoma" w:cs="Tahoma"/>
      <w:sz w:val="16"/>
      <w:szCs w:val="16"/>
    </w:rPr>
  </w:style>
  <w:style w:type="paragraph" w:styleId="Header">
    <w:name w:val="header"/>
    <w:basedOn w:val="Normal"/>
    <w:link w:val="HeaderChar"/>
    <w:uiPriority w:val="99"/>
    <w:semiHidden/>
    <w:unhideWhenUsed/>
    <w:rsid w:val="007138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38B3"/>
  </w:style>
  <w:style w:type="paragraph" w:styleId="Footer">
    <w:name w:val="footer"/>
    <w:basedOn w:val="Normal"/>
    <w:link w:val="FooterChar"/>
    <w:uiPriority w:val="99"/>
    <w:unhideWhenUsed/>
    <w:rsid w:val="0071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B3"/>
  </w:style>
  <w:style w:type="character" w:styleId="FollowedHyperlink">
    <w:name w:val="FollowedHyperlink"/>
    <w:basedOn w:val="DefaultParagraphFont"/>
    <w:uiPriority w:val="99"/>
    <w:semiHidden/>
    <w:unhideWhenUsed/>
    <w:rsid w:val="009125A5"/>
    <w:rPr>
      <w:color w:val="800080" w:themeColor="followedHyperlink"/>
      <w:u w:val="single"/>
    </w:rPr>
  </w:style>
  <w:style w:type="paragraph" w:styleId="ListParagraph">
    <w:name w:val="List Paragraph"/>
    <w:basedOn w:val="Normal"/>
    <w:uiPriority w:val="34"/>
    <w:qFormat/>
    <w:rsid w:val="00E43479"/>
    <w:pPr>
      <w:ind w:left="720"/>
      <w:contextualSpacing/>
    </w:pPr>
  </w:style>
  <w:style w:type="character" w:styleId="PageNumber">
    <w:name w:val="page number"/>
    <w:basedOn w:val="DefaultParagraphFont"/>
    <w:uiPriority w:val="99"/>
    <w:semiHidden/>
    <w:unhideWhenUsed/>
    <w:rsid w:val="00120CC2"/>
  </w:style>
</w:styles>
</file>

<file path=word/webSettings.xml><?xml version="1.0" encoding="utf-8"?>
<w:webSettings xmlns:r="http://schemas.openxmlformats.org/officeDocument/2006/relationships" xmlns:w="http://schemas.openxmlformats.org/wordprocessingml/2006/main">
  <w:divs>
    <w:div w:id="95637454">
      <w:bodyDiv w:val="1"/>
      <w:marLeft w:val="0"/>
      <w:marRight w:val="0"/>
      <w:marTop w:val="0"/>
      <w:marBottom w:val="0"/>
      <w:divBdr>
        <w:top w:val="none" w:sz="0" w:space="0" w:color="auto"/>
        <w:left w:val="none" w:sz="0" w:space="0" w:color="auto"/>
        <w:bottom w:val="none" w:sz="0" w:space="0" w:color="auto"/>
        <w:right w:val="none" w:sz="0" w:space="0" w:color="auto"/>
      </w:divBdr>
      <w:divsChild>
        <w:div w:id="122967149">
          <w:marLeft w:val="0"/>
          <w:marRight w:val="0"/>
          <w:marTop w:val="0"/>
          <w:marBottom w:val="0"/>
          <w:divBdr>
            <w:top w:val="none" w:sz="0" w:space="0" w:color="auto"/>
            <w:left w:val="none" w:sz="0" w:space="0" w:color="auto"/>
            <w:bottom w:val="none" w:sz="0" w:space="0" w:color="auto"/>
            <w:right w:val="none" w:sz="0" w:space="0" w:color="auto"/>
          </w:divBdr>
        </w:div>
        <w:div w:id="2094621957">
          <w:marLeft w:val="0"/>
          <w:marRight w:val="0"/>
          <w:marTop w:val="0"/>
          <w:marBottom w:val="0"/>
          <w:divBdr>
            <w:top w:val="none" w:sz="0" w:space="0" w:color="auto"/>
            <w:left w:val="none" w:sz="0" w:space="0" w:color="auto"/>
            <w:bottom w:val="none" w:sz="0" w:space="0" w:color="auto"/>
            <w:right w:val="none" w:sz="0" w:space="0" w:color="auto"/>
          </w:divBdr>
        </w:div>
        <w:div w:id="152768870">
          <w:marLeft w:val="0"/>
          <w:marRight w:val="0"/>
          <w:marTop w:val="0"/>
          <w:marBottom w:val="0"/>
          <w:divBdr>
            <w:top w:val="none" w:sz="0" w:space="0" w:color="auto"/>
            <w:left w:val="none" w:sz="0" w:space="0" w:color="auto"/>
            <w:bottom w:val="none" w:sz="0" w:space="0" w:color="auto"/>
            <w:right w:val="none" w:sz="0" w:space="0" w:color="auto"/>
          </w:divBdr>
        </w:div>
      </w:divsChild>
    </w:div>
    <w:div w:id="275332797">
      <w:bodyDiv w:val="1"/>
      <w:marLeft w:val="0"/>
      <w:marRight w:val="0"/>
      <w:marTop w:val="0"/>
      <w:marBottom w:val="0"/>
      <w:divBdr>
        <w:top w:val="none" w:sz="0" w:space="0" w:color="auto"/>
        <w:left w:val="none" w:sz="0" w:space="0" w:color="auto"/>
        <w:bottom w:val="none" w:sz="0" w:space="0" w:color="auto"/>
        <w:right w:val="none" w:sz="0" w:space="0" w:color="auto"/>
      </w:divBdr>
    </w:div>
    <w:div w:id="345329033">
      <w:bodyDiv w:val="1"/>
      <w:marLeft w:val="0"/>
      <w:marRight w:val="0"/>
      <w:marTop w:val="0"/>
      <w:marBottom w:val="0"/>
      <w:divBdr>
        <w:top w:val="none" w:sz="0" w:space="0" w:color="auto"/>
        <w:left w:val="none" w:sz="0" w:space="0" w:color="auto"/>
        <w:bottom w:val="none" w:sz="0" w:space="0" w:color="auto"/>
        <w:right w:val="none" w:sz="0" w:space="0" w:color="auto"/>
      </w:divBdr>
      <w:divsChild>
        <w:div w:id="1934430306">
          <w:marLeft w:val="0"/>
          <w:marRight w:val="0"/>
          <w:marTop w:val="0"/>
          <w:marBottom w:val="0"/>
          <w:divBdr>
            <w:top w:val="none" w:sz="0" w:space="0" w:color="auto"/>
            <w:left w:val="none" w:sz="0" w:space="0" w:color="auto"/>
            <w:bottom w:val="none" w:sz="0" w:space="0" w:color="auto"/>
            <w:right w:val="none" w:sz="0" w:space="0" w:color="auto"/>
          </w:divBdr>
        </w:div>
        <w:div w:id="456263147">
          <w:marLeft w:val="0"/>
          <w:marRight w:val="0"/>
          <w:marTop w:val="0"/>
          <w:marBottom w:val="0"/>
          <w:divBdr>
            <w:top w:val="none" w:sz="0" w:space="0" w:color="auto"/>
            <w:left w:val="none" w:sz="0" w:space="0" w:color="auto"/>
            <w:bottom w:val="none" w:sz="0" w:space="0" w:color="auto"/>
            <w:right w:val="none" w:sz="0" w:space="0" w:color="auto"/>
          </w:divBdr>
        </w:div>
      </w:divsChild>
    </w:div>
    <w:div w:id="1002897616">
      <w:bodyDiv w:val="1"/>
      <w:marLeft w:val="0"/>
      <w:marRight w:val="0"/>
      <w:marTop w:val="0"/>
      <w:marBottom w:val="0"/>
      <w:divBdr>
        <w:top w:val="none" w:sz="0" w:space="0" w:color="auto"/>
        <w:left w:val="none" w:sz="0" w:space="0" w:color="auto"/>
        <w:bottom w:val="none" w:sz="0" w:space="0" w:color="auto"/>
        <w:right w:val="none" w:sz="0" w:space="0" w:color="auto"/>
      </w:divBdr>
    </w:div>
    <w:div w:id="1305038369">
      <w:bodyDiv w:val="1"/>
      <w:marLeft w:val="0"/>
      <w:marRight w:val="0"/>
      <w:marTop w:val="0"/>
      <w:marBottom w:val="0"/>
      <w:divBdr>
        <w:top w:val="none" w:sz="0" w:space="0" w:color="auto"/>
        <w:left w:val="none" w:sz="0" w:space="0" w:color="auto"/>
        <w:bottom w:val="none" w:sz="0" w:space="0" w:color="auto"/>
        <w:right w:val="none" w:sz="0" w:space="0" w:color="auto"/>
      </w:divBdr>
      <w:divsChild>
        <w:div w:id="1619557086">
          <w:marLeft w:val="0"/>
          <w:marRight w:val="0"/>
          <w:marTop w:val="0"/>
          <w:marBottom w:val="0"/>
          <w:divBdr>
            <w:top w:val="none" w:sz="0" w:space="0" w:color="auto"/>
            <w:left w:val="none" w:sz="0" w:space="0" w:color="auto"/>
            <w:bottom w:val="none" w:sz="0" w:space="0" w:color="auto"/>
            <w:right w:val="none" w:sz="0" w:space="0" w:color="auto"/>
          </w:divBdr>
        </w:div>
        <w:div w:id="882015306">
          <w:marLeft w:val="0"/>
          <w:marRight w:val="0"/>
          <w:marTop w:val="0"/>
          <w:marBottom w:val="0"/>
          <w:divBdr>
            <w:top w:val="none" w:sz="0" w:space="0" w:color="auto"/>
            <w:left w:val="none" w:sz="0" w:space="0" w:color="auto"/>
            <w:bottom w:val="none" w:sz="0" w:space="0" w:color="auto"/>
            <w:right w:val="none" w:sz="0" w:space="0" w:color="auto"/>
          </w:divBdr>
        </w:div>
        <w:div w:id="1031229413">
          <w:marLeft w:val="0"/>
          <w:marRight w:val="0"/>
          <w:marTop w:val="0"/>
          <w:marBottom w:val="0"/>
          <w:divBdr>
            <w:top w:val="none" w:sz="0" w:space="0" w:color="auto"/>
            <w:left w:val="none" w:sz="0" w:space="0" w:color="auto"/>
            <w:bottom w:val="none" w:sz="0" w:space="0" w:color="auto"/>
            <w:right w:val="none" w:sz="0" w:space="0" w:color="auto"/>
          </w:divBdr>
        </w:div>
        <w:div w:id="299072716">
          <w:marLeft w:val="0"/>
          <w:marRight w:val="0"/>
          <w:marTop w:val="0"/>
          <w:marBottom w:val="0"/>
          <w:divBdr>
            <w:top w:val="none" w:sz="0" w:space="0" w:color="auto"/>
            <w:left w:val="none" w:sz="0" w:space="0" w:color="auto"/>
            <w:bottom w:val="none" w:sz="0" w:space="0" w:color="auto"/>
            <w:right w:val="none" w:sz="0" w:space="0" w:color="auto"/>
          </w:divBdr>
        </w:div>
      </w:divsChild>
    </w:div>
    <w:div w:id="1344210949">
      <w:bodyDiv w:val="1"/>
      <w:marLeft w:val="0"/>
      <w:marRight w:val="0"/>
      <w:marTop w:val="0"/>
      <w:marBottom w:val="0"/>
      <w:divBdr>
        <w:top w:val="none" w:sz="0" w:space="0" w:color="auto"/>
        <w:left w:val="none" w:sz="0" w:space="0" w:color="auto"/>
        <w:bottom w:val="none" w:sz="0" w:space="0" w:color="auto"/>
        <w:right w:val="none" w:sz="0" w:space="0" w:color="auto"/>
      </w:divBdr>
    </w:div>
    <w:div w:id="20938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lertandoriented.com/" TargetMode="External"/><Relationship Id="rId13" Type="http://schemas.openxmlformats.org/officeDocument/2006/relationships/hyperlink" Target="https://blog.pontifex.university/author/andrewthorntonnorris/" TargetMode="External"/><Relationship Id="rId18" Type="http://schemas.openxmlformats.org/officeDocument/2006/relationships/hyperlink" Target="http://www.Pontifex.University"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andrewwilsonsmith.com/" TargetMode="External"/><Relationship Id="rId17" Type="http://schemas.openxmlformats.org/officeDocument/2006/relationships/hyperlink" Target="http://www.pontifex.university" TargetMode="External"/><Relationship Id="rId2" Type="http://schemas.openxmlformats.org/officeDocument/2006/relationships/styles" Target="styles.xml"/><Relationship Id="rId16" Type="http://schemas.openxmlformats.org/officeDocument/2006/relationships/hyperlink" Target="https://blog.pontifex.university/author/gyovanovi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pontifex.university/author/andrewwilsonsmith/" TargetMode="External"/><Relationship Id="rId5" Type="http://schemas.openxmlformats.org/officeDocument/2006/relationships/footnotes" Target="footnotes.xml"/><Relationship Id="rId15" Type="http://schemas.openxmlformats.org/officeDocument/2006/relationships/hyperlink" Target="http://www.iconeyestudio.com/" TargetMode="External"/><Relationship Id="rId23" Type="http://schemas.openxmlformats.org/officeDocument/2006/relationships/theme" Target="theme/theme1.xml"/><Relationship Id="rId10" Type="http://schemas.openxmlformats.org/officeDocument/2006/relationships/hyperlink" Target="https://blog.pontifex.university/author/dclaytonpontifexuniversity/"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ctoneprogram.com/" TargetMode="External"/><Relationship Id="rId14" Type="http://schemas.openxmlformats.org/officeDocument/2006/relationships/hyperlink" Target="http://www.thornton-norri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9516</Words>
  <Characters>54244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jay</cp:lastModifiedBy>
  <cp:revision>4</cp:revision>
  <dcterms:created xsi:type="dcterms:W3CDTF">2016-08-23T15:37:00Z</dcterms:created>
  <dcterms:modified xsi:type="dcterms:W3CDTF">2016-09-19T14:34:00Z</dcterms:modified>
</cp:coreProperties>
</file>